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29A6" w14:textId="77777777" w:rsidR="0007183E" w:rsidRPr="00DD56F2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05DCB181" w14:textId="77777777" w:rsidR="0007183E" w:rsidRDefault="0007183E" w:rsidP="0007183E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GORIZIA</w:t>
      </w:r>
    </w:p>
    <w:p w14:paraId="63277AED" w14:textId="5D977A15" w:rsidR="008401BF" w:rsidRPr="008401BF" w:rsidRDefault="0012472C" w:rsidP="008401B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Prot. </w:t>
      </w:r>
      <w:r w:rsidR="00BC26E4"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5023F7">
        <w:rPr>
          <w:rFonts w:ascii="Century Gothic" w:hAnsi="Century Gothic"/>
          <w:color w:val="365F91" w:themeColor="accent1" w:themeShade="BF"/>
          <w:sz w:val="24"/>
          <w:szCs w:val="24"/>
        </w:rPr>
        <w:t>go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0C17C5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746AC5">
        <w:rPr>
          <w:rFonts w:ascii="Century Gothic" w:hAnsi="Century Gothic"/>
          <w:color w:val="365F91" w:themeColor="accent1" w:themeShade="BF"/>
          <w:sz w:val="24"/>
          <w:szCs w:val="24"/>
        </w:rPr>
        <w:tab/>
      </w:r>
      <w:r w:rsidR="008401BF" w:rsidRPr="008401B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Gorizia, </w:t>
      </w:r>
      <w:r w:rsidR="00BC26E4">
        <w:rPr>
          <w:rFonts w:ascii="Century Gothic" w:hAnsi="Century Gothic"/>
          <w:color w:val="365F91" w:themeColor="accent1" w:themeShade="BF"/>
          <w:sz w:val="24"/>
          <w:szCs w:val="24"/>
        </w:rPr>
        <w:t>21</w:t>
      </w:r>
      <w:r w:rsidR="008635BE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gennaio 2023</w:t>
      </w:r>
    </w:p>
    <w:p w14:paraId="7CA3B43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6DEC87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Alle Società di Artistico Gorizia</w:t>
      </w:r>
    </w:p>
    <w:p w14:paraId="6417C305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6FFBA763" w14:textId="24517269" w:rsidR="00746AC5" w:rsidRDefault="008401BF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Comitato Regionale F.I.S.R./F.V.G.</w:t>
      </w:r>
    </w:p>
    <w:p w14:paraId="1A4DC2A3" w14:textId="77777777" w:rsidR="000C17C5" w:rsidRPr="000C17C5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747AC2BB" w14:textId="214CCC7E" w:rsidR="000C17C5" w:rsidRPr="008401BF" w:rsidRDefault="000C17C5" w:rsidP="00746AC5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Al Settore Artistico F.I.S.R. /F.V.G.</w:t>
      </w:r>
    </w:p>
    <w:p w14:paraId="1379E28D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45F4EA8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C.U.G. regionale F.V.G.</w:t>
      </w:r>
    </w:p>
    <w:p w14:paraId="5FD521F1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10"/>
          <w:szCs w:val="22"/>
        </w:rPr>
      </w:pPr>
    </w:p>
    <w:p w14:paraId="0E83F48B" w14:textId="77777777" w:rsidR="008401BF" w:rsidRPr="008401BF" w:rsidRDefault="008401BF" w:rsidP="008401BF">
      <w:pPr>
        <w:spacing w:line="276" w:lineRule="auto"/>
        <w:ind w:left="3540" w:firstLine="708"/>
        <w:jc w:val="both"/>
        <w:rPr>
          <w:rFonts w:ascii="Century Gothic" w:hAnsi="Century Gothic" w:cs="Arial"/>
          <w:sz w:val="22"/>
          <w:szCs w:val="22"/>
        </w:rPr>
      </w:pPr>
      <w:r w:rsidRPr="008401BF">
        <w:rPr>
          <w:rFonts w:ascii="Century Gothic" w:hAnsi="Century Gothic" w:cs="Arial"/>
          <w:sz w:val="22"/>
          <w:szCs w:val="22"/>
        </w:rPr>
        <w:t>Al G.U.R. – F.V.G.</w:t>
      </w:r>
      <w:bookmarkStart w:id="0" w:name="_GoBack"/>
      <w:bookmarkEnd w:id="0"/>
    </w:p>
    <w:p w14:paraId="774931BD" w14:textId="77777777" w:rsidR="008401BF" w:rsidRPr="008401BF" w:rsidRDefault="008401BF" w:rsidP="008401BF">
      <w:pPr>
        <w:spacing w:line="276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14:paraId="7DBCD22E" w14:textId="5B2999AC" w:rsidR="00D161B8" w:rsidRPr="001C4B61" w:rsidRDefault="00D161B8" w:rsidP="00D161B8">
      <w:pPr>
        <w:spacing w:after="120" w:line="276" w:lineRule="auto"/>
        <w:rPr>
          <w:rFonts w:ascii="Century Gothic" w:hAnsi="Century Gothic"/>
          <w:b/>
          <w:sz w:val="20"/>
          <w:szCs w:val="20"/>
        </w:rPr>
      </w:pPr>
      <w:r w:rsidRPr="001C4B61">
        <w:rPr>
          <w:rFonts w:ascii="Century Gothic" w:hAnsi="Century Gothic"/>
          <w:b/>
          <w:sz w:val="20"/>
          <w:szCs w:val="20"/>
        </w:rPr>
        <w:t xml:space="preserve">Oggetto: </w:t>
      </w:r>
      <w:r w:rsidR="00BC26E4">
        <w:rPr>
          <w:rFonts w:ascii="Century Gothic" w:hAnsi="Century Gothic"/>
          <w:b/>
          <w:sz w:val="20"/>
          <w:szCs w:val="20"/>
        </w:rPr>
        <w:t xml:space="preserve">Programma </w:t>
      </w:r>
      <w:r>
        <w:rPr>
          <w:rFonts w:ascii="Century Gothic" w:hAnsi="Century Gothic"/>
          <w:b/>
          <w:sz w:val="20"/>
          <w:szCs w:val="20"/>
        </w:rPr>
        <w:t xml:space="preserve">ufficiale Campionati Provinciali </w:t>
      </w:r>
      <w:r w:rsidRPr="001C4B61">
        <w:rPr>
          <w:rFonts w:ascii="Century Gothic" w:hAnsi="Century Gothic"/>
          <w:b/>
          <w:sz w:val="20"/>
          <w:szCs w:val="20"/>
        </w:rPr>
        <w:t>FISR</w:t>
      </w:r>
      <w:r>
        <w:rPr>
          <w:rFonts w:ascii="Century Gothic" w:hAnsi="Century Gothic"/>
          <w:b/>
          <w:sz w:val="20"/>
          <w:szCs w:val="20"/>
        </w:rPr>
        <w:t xml:space="preserve"> Gorizia </w:t>
      </w:r>
      <w:r w:rsidR="001C7A0C">
        <w:rPr>
          <w:rFonts w:ascii="Century Gothic" w:hAnsi="Century Gothic"/>
          <w:b/>
          <w:sz w:val="20"/>
          <w:szCs w:val="20"/>
        </w:rPr>
        <w:t>2023 – 2^fase</w:t>
      </w:r>
    </w:p>
    <w:tbl>
      <w:tblPr>
        <w:tblpPr w:leftFromText="141" w:rightFromText="141" w:vertAnchor="page" w:horzAnchor="margin" w:tblpY="659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5"/>
        <w:gridCol w:w="6808"/>
      </w:tblGrid>
      <w:tr w:rsidR="001C7A0C" w:rsidRPr="008401BF" w14:paraId="3CF65316" w14:textId="77777777" w:rsidTr="001C7A0C">
        <w:trPr>
          <w:trHeight w:val="280"/>
        </w:trPr>
        <w:tc>
          <w:tcPr>
            <w:tcW w:w="2970" w:type="dxa"/>
            <w:gridSpan w:val="2"/>
            <w:tcBorders>
              <w:bottom w:val="single" w:sz="12" w:space="0" w:color="FFFFFF"/>
            </w:tcBorders>
            <w:shd w:val="clear" w:color="auto" w:fill="0034DA"/>
          </w:tcPr>
          <w:p w14:paraId="4D0FC765" w14:textId="5AE1FAC4" w:rsidR="001C7A0C" w:rsidRPr="008401BF" w:rsidRDefault="001C7A0C" w:rsidP="001C7A0C">
            <w:pPr>
              <w:widowControl w:val="0"/>
              <w:suppressAutoHyphens w:val="0"/>
              <w:autoSpaceDE w:val="0"/>
              <w:autoSpaceDN w:val="0"/>
              <w:spacing w:before="2" w:line="270" w:lineRule="exact"/>
              <w:ind w:left="680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PROGRAMMA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b/>
                <w:color w:val="FFFFFF"/>
                <w:spacing w:val="52"/>
                <w:sz w:val="20"/>
                <w:szCs w:val="20"/>
                <w:lang w:val="en-US" w:eastAsia="en-US"/>
              </w:rPr>
              <w:t>2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^ fase</w:t>
            </w:r>
          </w:p>
        </w:tc>
        <w:tc>
          <w:tcPr>
            <w:tcW w:w="6808" w:type="dxa"/>
            <w:tcBorders>
              <w:bottom w:val="single" w:sz="12" w:space="0" w:color="FFFFFF"/>
            </w:tcBorders>
            <w:shd w:val="clear" w:color="auto" w:fill="0034DA"/>
          </w:tcPr>
          <w:p w14:paraId="71614DE6" w14:textId="57A2537C" w:rsidR="001C7A0C" w:rsidRPr="008401BF" w:rsidRDefault="001C7A0C" w:rsidP="001C7A0C">
            <w:pPr>
              <w:widowControl w:val="0"/>
              <w:tabs>
                <w:tab w:val="left" w:pos="3654"/>
              </w:tabs>
              <w:suppressAutoHyphens w:val="0"/>
              <w:autoSpaceDE w:val="0"/>
              <w:autoSpaceDN w:val="0"/>
              <w:spacing w:before="2" w:line="270" w:lineRule="exact"/>
              <w:ind w:left="395"/>
              <w:rPr>
                <w:rFonts w:ascii="Century Gothic" w:eastAsia="Calibri" w:hAnsi="Century Gothic" w:cs="Calibri"/>
                <w:b/>
                <w:spacing w:val="0"/>
                <w:sz w:val="20"/>
                <w:szCs w:val="20"/>
                <w:lang w:val="en-US" w:eastAsia="en-US"/>
              </w:rPr>
            </w:pP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 xml:space="preserve">DATA: </w:t>
            </w:r>
            <w:r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 xml:space="preserve">04 Febbraio                    </w:t>
            </w:r>
            <w:r w:rsidRPr="008401BF"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LOCALITA’</w:t>
            </w:r>
            <w:r>
              <w:rPr>
                <w:rFonts w:ascii="Century Gothic" w:eastAsia="Calibri" w:hAnsi="Century Gothic" w:cs="Calibri"/>
                <w:b/>
                <w:color w:val="FFFFFF"/>
                <w:spacing w:val="0"/>
                <w:sz w:val="20"/>
                <w:szCs w:val="20"/>
                <w:lang w:val="en-US" w:eastAsia="en-US"/>
              </w:rPr>
              <w:t>: Staranzano  (GO)</w:t>
            </w:r>
          </w:p>
        </w:tc>
      </w:tr>
      <w:tr w:rsidR="001C7A0C" w:rsidRPr="008401BF" w14:paraId="78A3953C" w14:textId="77777777" w:rsidTr="001C7A0C">
        <w:trPr>
          <w:trHeight w:val="280"/>
        </w:trPr>
        <w:tc>
          <w:tcPr>
            <w:tcW w:w="8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50DE4770" w14:textId="77777777" w:rsidR="001C7A0C" w:rsidRPr="008401BF" w:rsidRDefault="001C7A0C" w:rsidP="001C7A0C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Società</w:t>
            </w:r>
          </w:p>
        </w:tc>
        <w:tc>
          <w:tcPr>
            <w:tcW w:w="2085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7A67625C" w14:textId="77777777" w:rsidR="001C7A0C" w:rsidRPr="008401BF" w:rsidRDefault="001C7A0C" w:rsidP="001C7A0C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54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organizzatrice</w:t>
            </w:r>
          </w:p>
        </w:tc>
        <w:tc>
          <w:tcPr>
            <w:tcW w:w="6808" w:type="dxa"/>
            <w:tcBorders>
              <w:top w:val="single" w:sz="12" w:space="0" w:color="FFFFFF"/>
            </w:tcBorders>
            <w:shd w:val="clear" w:color="auto" w:fill="F2DBDB" w:themeFill="accent2" w:themeFillTint="33"/>
          </w:tcPr>
          <w:p w14:paraId="6B3558FB" w14:textId="32577AC2" w:rsidR="001C7A0C" w:rsidRPr="008401BF" w:rsidRDefault="001C7A0C" w:rsidP="001C7A0C">
            <w:pPr>
              <w:widowControl w:val="0"/>
              <w:suppressAutoHyphens w:val="0"/>
              <w:autoSpaceDE w:val="0"/>
              <w:autoSpaceDN w:val="0"/>
              <w:spacing w:before="1" w:line="271" w:lineRule="exact"/>
              <w:ind w:left="39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</w:pPr>
            <w:r w:rsidRPr="008401BF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 xml:space="preserve">A.S.D. </w:t>
            </w: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en-US"/>
              </w:rPr>
              <w:t>AQUILE BIANCOROSSE</w:t>
            </w:r>
          </w:p>
        </w:tc>
      </w:tr>
    </w:tbl>
    <w:p w14:paraId="5CBDA2BC" w14:textId="0FFEE599" w:rsidR="001C7A0C" w:rsidRDefault="001C7A0C" w:rsidP="001C7A0C">
      <w:pPr>
        <w:spacing w:line="360" w:lineRule="auto"/>
        <w:jc w:val="center"/>
        <w:rPr>
          <w:rFonts w:ascii="Century Gothic" w:hAnsi="Century Gothic" w:cs="Calibri"/>
          <w:b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Ca</w:t>
      </w:r>
      <w:r w:rsidRPr="00750215">
        <w:rPr>
          <w:rFonts w:ascii="Century Gothic" w:hAnsi="Century Gothic" w:cs="Calibri"/>
          <w:b/>
          <w:szCs w:val="22"/>
          <w:u w:val="single"/>
          <w:lang w:val="en-US" w:eastAsia="en-US"/>
        </w:rPr>
        <w:t>mpionato Provinciale di Gorizia 20</w:t>
      </w:r>
      <w:r>
        <w:rPr>
          <w:rFonts w:ascii="Century Gothic" w:hAnsi="Century Gothic" w:cs="Calibri"/>
          <w:b/>
          <w:szCs w:val="22"/>
          <w:u w:val="single"/>
          <w:lang w:val="en-US" w:eastAsia="en-US"/>
        </w:rPr>
        <w:t>23</w:t>
      </w:r>
    </w:p>
    <w:p w14:paraId="46D1F584" w14:textId="77777777" w:rsidR="001C7A0C" w:rsidRPr="0086390C" w:rsidRDefault="001C7A0C" w:rsidP="001C7A0C">
      <w:pPr>
        <w:tabs>
          <w:tab w:val="left" w:pos="900"/>
        </w:tabs>
        <w:jc w:val="center"/>
        <w:rPr>
          <w:rFonts w:ascii="Century Gothic" w:hAnsi="Century Gothic" w:cs="Calibri"/>
          <w:b/>
          <w:sz w:val="8"/>
          <w:szCs w:val="22"/>
          <w:lang w:val="en-US" w:eastAsia="en-US"/>
        </w:rPr>
      </w:pPr>
    </w:p>
    <w:p w14:paraId="3ED3D128" w14:textId="1F049126" w:rsidR="001C7A0C" w:rsidRPr="008401BF" w:rsidRDefault="001C7A0C" w:rsidP="001C7A0C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Sabato</w:t>
      </w:r>
      <w:r w:rsidRPr="008401BF"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: </w:t>
      </w: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pomeriggio</w:t>
      </w:r>
      <w:r w:rsidR="0086390C"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 – 1 parte</w:t>
      </w:r>
    </w:p>
    <w:p w14:paraId="0F4B160F" w14:textId="77777777" w:rsidR="0086390C" w:rsidRDefault="0086390C" w:rsidP="008639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4"/>
          <w:szCs w:val="22"/>
          <w:u w:val="single"/>
          <w:lang w:eastAsia="en-US"/>
        </w:rPr>
      </w:pPr>
      <w:r w:rsidRPr="001C7A0C">
        <w:rPr>
          <w:rFonts w:asciiTheme="majorHAnsi" w:eastAsia="Calibri" w:hAnsiTheme="majorHAnsi" w:cs="Calibri"/>
          <w:b/>
          <w:spacing w:val="0"/>
          <w:sz w:val="24"/>
          <w:szCs w:val="22"/>
          <w:lang w:eastAsia="en-US"/>
        </w:rPr>
        <w:t xml:space="preserve">Campionato Provinciale </w:t>
      </w:r>
      <w:r w:rsidRPr="0086390C">
        <w:rPr>
          <w:rFonts w:asciiTheme="majorHAnsi" w:eastAsia="Calibri" w:hAnsiTheme="majorHAnsi" w:cs="Calibri"/>
          <w:b/>
          <w:spacing w:val="0"/>
          <w:sz w:val="24"/>
          <w:szCs w:val="22"/>
          <w:highlight w:val="yellow"/>
          <w:lang w:eastAsia="en-US"/>
        </w:rPr>
        <w:t>Esercizi Obbligatori</w:t>
      </w:r>
      <w:r w:rsidRPr="001C7A0C">
        <w:rPr>
          <w:rFonts w:asciiTheme="majorHAnsi" w:eastAsia="Calibri" w:hAnsiTheme="majorHAnsi" w:cs="Calibri"/>
          <w:b/>
          <w:spacing w:val="0"/>
          <w:sz w:val="24"/>
          <w:szCs w:val="22"/>
          <w:lang w:eastAsia="en-US"/>
        </w:rPr>
        <w:t xml:space="preserve"> delle province di </w:t>
      </w:r>
      <w:r w:rsidRPr="00C20ED3">
        <w:rPr>
          <w:rFonts w:asciiTheme="majorHAnsi" w:eastAsia="Calibri" w:hAnsiTheme="majorHAnsi" w:cs="Calibri"/>
          <w:b/>
          <w:spacing w:val="0"/>
          <w:sz w:val="24"/>
          <w:szCs w:val="22"/>
          <w:u w:val="single"/>
          <w:lang w:eastAsia="en-US"/>
        </w:rPr>
        <w:t>UDINE e TRIESTE</w:t>
      </w:r>
    </w:p>
    <w:p w14:paraId="6306EF04" w14:textId="156E4FFE" w:rsidR="001C7A0C" w:rsidRPr="005E2586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Ritrovo Giuria: 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  <w:t xml:space="preserve">Ore 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14:00</w:t>
      </w:r>
    </w:p>
    <w:p w14:paraId="1C0C5BCD" w14:textId="65A70D70" w:rsidR="001C7A0C" w:rsidRPr="005E2586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Inizio Gara: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Ore </w:t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14:3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0</w:t>
      </w:r>
    </w:p>
    <w:p w14:paraId="212A77CE" w14:textId="77777777" w:rsidR="001C7A0C" w:rsidRPr="008401BF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4478CA87" w14:textId="4F81E54C" w:rsidR="003F1237" w:rsidRPr="00962340" w:rsidRDefault="003F1237" w:rsidP="003F1237">
      <w:pPr>
        <w:widowControl w:val="0"/>
        <w:suppressAutoHyphens w:val="0"/>
        <w:autoSpaceDE w:val="0"/>
        <w:autoSpaceDN w:val="0"/>
        <w:ind w:left="142"/>
        <w:jc w:val="center"/>
        <w:rPr>
          <w:rFonts w:asciiTheme="majorHAnsi" w:eastAsia="Calibri" w:hAnsiTheme="majorHAnsi" w:cs="Calibri"/>
          <w:spacing w:val="0"/>
          <w:sz w:val="24"/>
          <w:szCs w:val="22"/>
          <w:lang w:eastAsia="en-US"/>
        </w:rPr>
      </w:pPr>
      <w:r w:rsidRPr="00962340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AL TERMINE PREMIAZIONI es. obbligatori</w:t>
      </w:r>
    </w:p>
    <w:p w14:paraId="071E73B2" w14:textId="77777777" w:rsidR="001C7A0C" w:rsidRDefault="001C7A0C" w:rsidP="0096234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p w14:paraId="0C820854" w14:textId="0E59BAE0" w:rsidR="0086390C" w:rsidRPr="008401BF" w:rsidRDefault="0086390C" w:rsidP="0086390C">
      <w:pPr>
        <w:tabs>
          <w:tab w:val="left" w:pos="900"/>
        </w:tabs>
        <w:ind w:left="142"/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</w:pP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Sabato</w:t>
      </w:r>
      <w:r w:rsidRPr="008401BF"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: </w:t>
      </w: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>pomeriggio –</w:t>
      </w: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 2</w:t>
      </w:r>
      <w:r>
        <w:rPr>
          <w:rFonts w:ascii="Century Gothic" w:hAnsi="Century Gothic" w:cs="Calibri"/>
          <w:b/>
          <w:sz w:val="24"/>
          <w:szCs w:val="22"/>
          <w:u w:val="single"/>
          <w:lang w:val="en-US" w:eastAsia="en-US"/>
        </w:rPr>
        <w:t xml:space="preserve"> parte</w:t>
      </w:r>
    </w:p>
    <w:p w14:paraId="66DE2AC5" w14:textId="2BEAD447" w:rsidR="004D1687" w:rsidRDefault="00962340" w:rsidP="00C20ED3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 xml:space="preserve">Ritrovo Atleti per </w:t>
      </w:r>
      <w:r w:rsidRPr="0086390C">
        <w:rPr>
          <w:rFonts w:asciiTheme="majorHAnsi" w:eastAsia="Calibri" w:hAnsiTheme="majorHAnsi" w:cs="Calibri"/>
          <w:b/>
          <w:spacing w:val="0"/>
          <w:sz w:val="22"/>
          <w:szCs w:val="22"/>
          <w:highlight w:val="yellow"/>
          <w:lang w:eastAsia="en-US"/>
        </w:rPr>
        <w:t>es.LIBERO</w:t>
      </w:r>
      <w:r w:rsidR="004D1687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:</w:t>
      </w:r>
      <w:r w:rsidR="004D1687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="004D1687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="004D1687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  <w:t>Ore 14:30</w:t>
      </w:r>
    </w:p>
    <w:p w14:paraId="6E03F773" w14:textId="7F068E59" w:rsidR="00C20ED3" w:rsidRPr="002622D1" w:rsidRDefault="00C20ED3" w:rsidP="00C20ED3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color w:val="FF0000"/>
          <w:spacing w:val="0"/>
          <w:sz w:val="22"/>
          <w:szCs w:val="22"/>
          <w:lang w:eastAsia="en-US"/>
        </w:rPr>
      </w:pP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Inizio Gara:</w:t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Pr="005E2586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ab/>
      </w:r>
      <w:r w:rsidR="004D1687">
        <w:rPr>
          <w:rFonts w:asciiTheme="majorHAnsi" w:eastAsia="Calibri" w:hAnsiTheme="majorHAnsi" w:cs="Calibri"/>
          <w:b/>
          <w:spacing w:val="0"/>
          <w:sz w:val="22"/>
          <w:szCs w:val="22"/>
          <w:lang w:eastAsia="en-US"/>
        </w:rPr>
        <w:t>a seguire al termine degli es.obbligatori</w:t>
      </w:r>
    </w:p>
    <w:p w14:paraId="36491AC7" w14:textId="77777777" w:rsidR="001C7A0C" w:rsidRPr="008401BF" w:rsidRDefault="001C7A0C" w:rsidP="001C7A0C">
      <w:pPr>
        <w:widowControl w:val="0"/>
        <w:suppressAutoHyphens w:val="0"/>
        <w:autoSpaceDE w:val="0"/>
        <w:autoSpaceDN w:val="0"/>
        <w:ind w:left="142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tbl>
      <w:tblPr>
        <w:tblStyle w:val="GridTable3Accent5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58"/>
        <w:gridCol w:w="932"/>
        <w:gridCol w:w="1134"/>
        <w:gridCol w:w="4583"/>
      </w:tblGrid>
      <w:tr w:rsidR="001C7A0C" w:rsidRPr="002F70C3" w14:paraId="48EBB8F0" w14:textId="77777777" w:rsidTr="004A3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5BD351E7" w14:textId="77777777" w:rsidR="001C7A0C" w:rsidRPr="002F70C3" w:rsidRDefault="001C7A0C" w:rsidP="004A341E">
            <w:pPr>
              <w:pStyle w:val="Nessunaspaziatura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F70C3">
              <w:rPr>
                <w:rFonts w:asciiTheme="majorHAnsi" w:hAnsiTheme="majorHAnsi" w:cstheme="majorHAnsi"/>
                <w:sz w:val="24"/>
                <w:szCs w:val="24"/>
              </w:rPr>
              <w:t>CATEGORIE</w:t>
            </w:r>
          </w:p>
        </w:tc>
        <w:tc>
          <w:tcPr>
            <w:tcW w:w="932" w:type="dxa"/>
          </w:tcPr>
          <w:p w14:paraId="54F9FE75" w14:textId="77777777" w:rsidR="001C7A0C" w:rsidRPr="0009107A" w:rsidRDefault="001C7A0C" w:rsidP="004A341E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N°</w:t>
            </w:r>
          </w:p>
        </w:tc>
        <w:tc>
          <w:tcPr>
            <w:tcW w:w="1134" w:type="dxa"/>
          </w:tcPr>
          <w:p w14:paraId="15A3ABCB" w14:textId="77777777" w:rsidR="001C7A0C" w:rsidRPr="0009107A" w:rsidRDefault="001C7A0C" w:rsidP="004A341E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</w:p>
        </w:tc>
        <w:tc>
          <w:tcPr>
            <w:tcW w:w="4583" w:type="dxa"/>
            <w:tcBorders>
              <w:bottom w:val="single" w:sz="4" w:space="0" w:color="92CDDC" w:themeColor="accent5" w:themeTint="99"/>
            </w:tcBorders>
          </w:tcPr>
          <w:p w14:paraId="430243B1" w14:textId="77777777" w:rsidR="001C7A0C" w:rsidRPr="0009107A" w:rsidRDefault="001C7A0C" w:rsidP="004A341E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SPECIALITA’</w:t>
            </w:r>
          </w:p>
        </w:tc>
      </w:tr>
      <w:tr w:rsidR="001C7A0C" w:rsidRPr="002F70C3" w14:paraId="3EF1FB80" w14:textId="77777777" w:rsidTr="004A3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6609C8AD" w14:textId="77777777" w:rsidR="001C7A0C" w:rsidRPr="002F70C3" w:rsidRDefault="001C7A0C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206484A5" w14:textId="77777777" w:rsidR="001C7A0C" w:rsidRPr="00284AAA" w:rsidRDefault="001C7A0C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84AAA"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4B4161B7" w14:textId="098EBCC7" w:rsidR="001C7A0C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4E9707" w14:textId="0B5C190C" w:rsidR="001C7A0C" w:rsidRDefault="001C7A0C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3004B073" w14:textId="77777777" w:rsidR="001C7A0C" w:rsidRPr="00CE6B45" w:rsidRDefault="001C7A0C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F71FE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Programma Corto</w:t>
            </w:r>
          </w:p>
        </w:tc>
      </w:tr>
      <w:tr w:rsidR="001C7A0C" w:rsidRPr="002F70C3" w14:paraId="5AD3B5CE" w14:textId="77777777" w:rsidTr="004A3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417F9DA" w14:textId="77777777" w:rsidR="001C7A0C" w:rsidRPr="002F70C3" w:rsidRDefault="001C7A0C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36D8FD08" w14:textId="77777777" w:rsidR="001C7A0C" w:rsidRPr="00284AAA" w:rsidRDefault="001C7A0C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Seniores</w:t>
            </w:r>
          </w:p>
        </w:tc>
        <w:tc>
          <w:tcPr>
            <w:tcW w:w="932" w:type="dxa"/>
          </w:tcPr>
          <w:p w14:paraId="3D6FF7C5" w14:textId="297C8B7B" w:rsidR="001C7A0C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810E92" w14:textId="5359FF94" w:rsidR="001C7A0C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4583" w:type="dxa"/>
            <w:tcBorders>
              <w:right w:val="nil"/>
            </w:tcBorders>
          </w:tcPr>
          <w:p w14:paraId="7118ADE2" w14:textId="77777777" w:rsidR="001C7A0C" w:rsidRPr="007F71FE" w:rsidRDefault="001C7A0C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F71FE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Programma Corto</w:t>
            </w:r>
          </w:p>
        </w:tc>
      </w:tr>
      <w:tr w:rsidR="00C20ED3" w:rsidRPr="002F70C3" w14:paraId="2731A0CC" w14:textId="77777777" w:rsidTr="00C2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32C197DC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47EB91F0" w14:textId="35F28907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 A</w:t>
            </w:r>
          </w:p>
        </w:tc>
        <w:tc>
          <w:tcPr>
            <w:tcW w:w="932" w:type="dxa"/>
          </w:tcPr>
          <w:p w14:paraId="334A74D0" w14:textId="347F9FFE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70141F" w14:textId="1F29B3EF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4583" w:type="dxa"/>
            <w:tcBorders>
              <w:right w:val="nil"/>
            </w:tcBorders>
          </w:tcPr>
          <w:p w14:paraId="48C0CAD1" w14:textId="1DE89771" w:rsidR="00C20ED3" w:rsidRPr="007F71FE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71D5B7AC" w14:textId="77777777" w:rsidTr="00C20E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2A261BFE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130CA2A3" w14:textId="2EF438EC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 B</w:t>
            </w:r>
          </w:p>
        </w:tc>
        <w:tc>
          <w:tcPr>
            <w:tcW w:w="932" w:type="dxa"/>
          </w:tcPr>
          <w:p w14:paraId="66C80601" w14:textId="37ED48FD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2+4</w:t>
            </w:r>
          </w:p>
        </w:tc>
        <w:tc>
          <w:tcPr>
            <w:tcW w:w="1134" w:type="dxa"/>
          </w:tcPr>
          <w:p w14:paraId="229B3672" w14:textId="2515E5D5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M+F</w:t>
            </w:r>
          </w:p>
        </w:tc>
        <w:tc>
          <w:tcPr>
            <w:tcW w:w="4583" w:type="dxa"/>
            <w:tcBorders>
              <w:right w:val="nil"/>
            </w:tcBorders>
          </w:tcPr>
          <w:p w14:paraId="37848456" w14:textId="53003018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11D24625" w14:textId="77777777" w:rsidTr="00C2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39AAB7E2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655D33B0" w14:textId="4AD9B72F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regionali A</w:t>
            </w:r>
          </w:p>
        </w:tc>
        <w:tc>
          <w:tcPr>
            <w:tcW w:w="932" w:type="dxa"/>
          </w:tcPr>
          <w:p w14:paraId="4394D7EE" w14:textId="1D555354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2C9C01" w14:textId="7790492D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0A69A457" w14:textId="75544C9D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3637D32F" w14:textId="77777777" w:rsidTr="00C20E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1C2DAEDB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1F99D9FB" w14:textId="16AD7CA1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regionali B</w:t>
            </w:r>
          </w:p>
        </w:tc>
        <w:tc>
          <w:tcPr>
            <w:tcW w:w="932" w:type="dxa"/>
          </w:tcPr>
          <w:p w14:paraId="6C4C4487" w14:textId="1892FC11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EDE0C9" w14:textId="11630F77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74D54EAA" w14:textId="205503BA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040E6960" w14:textId="77777777" w:rsidTr="00C2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357FD73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71A2F506" w14:textId="541EE0A3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A</w:t>
            </w:r>
          </w:p>
        </w:tc>
        <w:tc>
          <w:tcPr>
            <w:tcW w:w="932" w:type="dxa"/>
          </w:tcPr>
          <w:p w14:paraId="139EE117" w14:textId="3F9CB943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2DF736" w14:textId="70B99025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B71B3DF" w14:textId="70D8DDE2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44B50AAF" w14:textId="77777777" w:rsidTr="00C20E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1918007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55E9749E" w14:textId="7067C7D8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B</w:t>
            </w:r>
          </w:p>
        </w:tc>
        <w:tc>
          <w:tcPr>
            <w:tcW w:w="932" w:type="dxa"/>
          </w:tcPr>
          <w:p w14:paraId="782BB6B3" w14:textId="586A955D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0CE10C" w14:textId="0BF10035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4922521D" w14:textId="37A1A88D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7AEFC68E" w14:textId="77777777" w:rsidTr="00C2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0EBD5663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10A7D8D4" w14:textId="5BA136E9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regionali A</w:t>
            </w:r>
          </w:p>
        </w:tc>
        <w:tc>
          <w:tcPr>
            <w:tcW w:w="932" w:type="dxa"/>
          </w:tcPr>
          <w:p w14:paraId="1235EDB9" w14:textId="52C47644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ED883B" w14:textId="55F9DE93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89017D9" w14:textId="6DDC9F5E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01BCE17A" w14:textId="77777777" w:rsidTr="00C20E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0F8E4F0A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617AE8BB" w14:textId="4622B2A7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regionali B</w:t>
            </w:r>
          </w:p>
        </w:tc>
        <w:tc>
          <w:tcPr>
            <w:tcW w:w="932" w:type="dxa"/>
          </w:tcPr>
          <w:p w14:paraId="433F2D51" w14:textId="3C2C8664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BA5F07" w14:textId="132C6D04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2DDC913F" w14:textId="2A5EFF42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3C419755" w14:textId="77777777" w:rsidTr="00C2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36DC0986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326622A9" w14:textId="3B576521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A</w:t>
            </w:r>
          </w:p>
        </w:tc>
        <w:tc>
          <w:tcPr>
            <w:tcW w:w="932" w:type="dxa"/>
          </w:tcPr>
          <w:p w14:paraId="134C8417" w14:textId="22CF873F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741FE6" w14:textId="0E8430B7" w:rsidR="00C20ED3" w:rsidRDefault="00C20ED3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76F8A793" w14:textId="004D9222" w:rsidR="00C20ED3" w:rsidRDefault="00C20ED3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C20ED3" w:rsidRPr="002F70C3" w14:paraId="22090FE9" w14:textId="77777777" w:rsidTr="00C20E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64816479" w14:textId="77777777" w:rsidR="00C20ED3" w:rsidRPr="002F70C3" w:rsidRDefault="00C20ED3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52F86C58" w14:textId="50B41817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B</w:t>
            </w:r>
          </w:p>
        </w:tc>
        <w:tc>
          <w:tcPr>
            <w:tcW w:w="932" w:type="dxa"/>
          </w:tcPr>
          <w:p w14:paraId="1F614583" w14:textId="3AEBD7ED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1+2</w:t>
            </w:r>
          </w:p>
        </w:tc>
        <w:tc>
          <w:tcPr>
            <w:tcW w:w="1134" w:type="dxa"/>
          </w:tcPr>
          <w:p w14:paraId="71B46863" w14:textId="04C77412" w:rsidR="00C20ED3" w:rsidRDefault="00C20ED3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M+F</w:t>
            </w:r>
          </w:p>
        </w:tc>
        <w:tc>
          <w:tcPr>
            <w:tcW w:w="4583" w:type="dxa"/>
            <w:tcBorders>
              <w:right w:val="nil"/>
            </w:tcBorders>
          </w:tcPr>
          <w:p w14:paraId="311587D7" w14:textId="5A57EC10" w:rsidR="00C20ED3" w:rsidRDefault="00C20ED3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</w:tbl>
    <w:p w14:paraId="09780D77" w14:textId="1EA66762" w:rsidR="001C7A0C" w:rsidRDefault="001C7A0C" w:rsidP="001C7A0C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64986F8B" w14:textId="77777777" w:rsidR="001C7A0C" w:rsidRPr="008401BF" w:rsidRDefault="001C7A0C" w:rsidP="003F1237">
      <w:pPr>
        <w:widowControl w:val="0"/>
        <w:suppressAutoHyphens w:val="0"/>
        <w:autoSpaceDE w:val="0"/>
        <w:autoSpaceDN w:val="0"/>
        <w:rPr>
          <w:rFonts w:asciiTheme="majorHAnsi" w:eastAsia="Calibri" w:hAnsiTheme="majorHAnsi" w:cs="Calibri"/>
          <w:b/>
          <w:spacing w:val="0"/>
          <w:sz w:val="19"/>
          <w:szCs w:val="22"/>
          <w:lang w:eastAsia="en-US"/>
        </w:rPr>
      </w:pPr>
    </w:p>
    <w:tbl>
      <w:tblPr>
        <w:tblStyle w:val="GridTable3Accent5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858"/>
        <w:gridCol w:w="932"/>
        <w:gridCol w:w="1134"/>
        <w:gridCol w:w="4583"/>
      </w:tblGrid>
      <w:tr w:rsidR="001C7A0C" w:rsidRPr="002F70C3" w14:paraId="5F3C96B6" w14:textId="77777777" w:rsidTr="004A3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46FC0A07" w14:textId="77777777" w:rsidR="001C7A0C" w:rsidRPr="002F70C3" w:rsidRDefault="001C7A0C" w:rsidP="004A341E">
            <w:pPr>
              <w:pStyle w:val="Nessunaspaziatura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F70C3">
              <w:rPr>
                <w:rFonts w:asciiTheme="majorHAnsi" w:hAnsiTheme="majorHAnsi" w:cstheme="majorHAnsi"/>
                <w:sz w:val="24"/>
                <w:szCs w:val="24"/>
              </w:rPr>
              <w:t>CATEGORIE</w:t>
            </w:r>
          </w:p>
        </w:tc>
        <w:tc>
          <w:tcPr>
            <w:tcW w:w="932" w:type="dxa"/>
          </w:tcPr>
          <w:p w14:paraId="4E1982E9" w14:textId="77777777" w:rsidR="001C7A0C" w:rsidRPr="0009107A" w:rsidRDefault="001C7A0C" w:rsidP="004A341E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N°</w:t>
            </w:r>
          </w:p>
        </w:tc>
        <w:tc>
          <w:tcPr>
            <w:tcW w:w="1134" w:type="dxa"/>
          </w:tcPr>
          <w:p w14:paraId="43C012B7" w14:textId="77777777" w:rsidR="001C7A0C" w:rsidRPr="0009107A" w:rsidRDefault="001C7A0C" w:rsidP="004A341E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</w:p>
        </w:tc>
        <w:tc>
          <w:tcPr>
            <w:tcW w:w="4583" w:type="dxa"/>
            <w:tcBorders>
              <w:bottom w:val="single" w:sz="4" w:space="0" w:color="92CDDC" w:themeColor="accent5" w:themeTint="99"/>
            </w:tcBorders>
          </w:tcPr>
          <w:p w14:paraId="3A9AC9CD" w14:textId="77777777" w:rsidR="001C7A0C" w:rsidRPr="0009107A" w:rsidRDefault="001C7A0C" w:rsidP="004A341E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09107A">
              <w:rPr>
                <w:rFonts w:asciiTheme="majorHAnsi" w:hAnsiTheme="majorHAnsi" w:cstheme="majorHAnsi"/>
                <w:i/>
                <w:sz w:val="24"/>
                <w:szCs w:val="24"/>
              </w:rPr>
              <w:t>SPECIALITA’</w:t>
            </w:r>
          </w:p>
        </w:tc>
      </w:tr>
      <w:tr w:rsidR="001C7A0C" w:rsidRPr="002F70C3" w14:paraId="6A335A14" w14:textId="77777777" w:rsidTr="004A3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52F8B715" w14:textId="77777777" w:rsidR="001C7A0C" w:rsidRPr="002F70C3" w:rsidRDefault="001C7A0C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2A94803D" w14:textId="77777777" w:rsidR="001C7A0C" w:rsidRDefault="001C7A0C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Div.Nazionale A</w:t>
            </w:r>
          </w:p>
        </w:tc>
        <w:tc>
          <w:tcPr>
            <w:tcW w:w="932" w:type="dxa"/>
          </w:tcPr>
          <w:p w14:paraId="1E08754F" w14:textId="36CDEE30" w:rsidR="001C7A0C" w:rsidRPr="005B0649" w:rsidRDefault="002622D1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8926AC" w14:textId="68EB6912" w:rsidR="001C7A0C" w:rsidRDefault="001C7A0C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399D7F8F" w14:textId="77777777" w:rsidR="001C7A0C" w:rsidRPr="007F71FE" w:rsidRDefault="001C7A0C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550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C7A0C" w:rsidRPr="002F70C3" w14:paraId="0D7B339B" w14:textId="77777777" w:rsidTr="004A3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4F1395E5" w14:textId="77777777" w:rsidR="001C7A0C" w:rsidRPr="002F70C3" w:rsidRDefault="001C7A0C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3D6A49DC" w14:textId="77777777" w:rsidR="001C7A0C" w:rsidRDefault="001C7A0C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Div.Nazionale C</w:t>
            </w:r>
          </w:p>
        </w:tc>
        <w:tc>
          <w:tcPr>
            <w:tcW w:w="932" w:type="dxa"/>
          </w:tcPr>
          <w:p w14:paraId="31A04454" w14:textId="48BA64A9" w:rsidR="001C7A0C" w:rsidRPr="005B0649" w:rsidRDefault="003F1237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6A2853" w14:textId="77777777" w:rsidR="001C7A0C" w:rsidRDefault="001C7A0C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3F99E1E0" w14:textId="77777777" w:rsidR="001C7A0C" w:rsidRPr="007F71FE" w:rsidRDefault="001C7A0C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550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C7A0C" w:rsidRPr="002F70C3" w14:paraId="4FE7619F" w14:textId="77777777" w:rsidTr="004A3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6088891E" w14:textId="77777777" w:rsidR="001C7A0C" w:rsidRPr="002F70C3" w:rsidRDefault="001C7A0C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7101387C" w14:textId="77777777" w:rsidR="001C7A0C" w:rsidRPr="00284AAA" w:rsidRDefault="001C7A0C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84AAA"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932" w:type="dxa"/>
          </w:tcPr>
          <w:p w14:paraId="56E0DF29" w14:textId="25E29DC5" w:rsidR="001C7A0C" w:rsidRDefault="003F1237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DE1A50" w14:textId="1BCB5346" w:rsidR="001C7A0C" w:rsidRDefault="001C7A0C" w:rsidP="004A341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4583" w:type="dxa"/>
            <w:tcBorders>
              <w:right w:val="nil"/>
            </w:tcBorders>
          </w:tcPr>
          <w:p w14:paraId="62A4308C" w14:textId="77777777" w:rsidR="001C7A0C" w:rsidRPr="00CE6B45" w:rsidRDefault="001C7A0C" w:rsidP="004A341E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70329">
              <w:rPr>
                <w:rFonts w:asciiTheme="majorHAnsi" w:hAnsiTheme="majorHAnsi" w:cstheme="majorHAnsi"/>
                <w:sz w:val="24"/>
                <w:szCs w:val="24"/>
              </w:rPr>
              <w:t>Libero – Programma lungo</w:t>
            </w:r>
          </w:p>
        </w:tc>
      </w:tr>
      <w:tr w:rsidR="001C7A0C" w:rsidRPr="002F70C3" w14:paraId="0DBFE24D" w14:textId="77777777" w:rsidTr="004A3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</w:tcBorders>
          </w:tcPr>
          <w:p w14:paraId="7FC0C909" w14:textId="77777777" w:rsidR="001C7A0C" w:rsidRPr="002F70C3" w:rsidRDefault="001C7A0C" w:rsidP="004A341E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14:paraId="21ED4838" w14:textId="77777777" w:rsidR="001C7A0C" w:rsidRPr="00284AAA" w:rsidRDefault="001C7A0C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Seniores</w:t>
            </w:r>
          </w:p>
        </w:tc>
        <w:tc>
          <w:tcPr>
            <w:tcW w:w="932" w:type="dxa"/>
          </w:tcPr>
          <w:p w14:paraId="26F86031" w14:textId="3FBE2FEB" w:rsidR="001C7A0C" w:rsidRDefault="003F1237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8EF518" w14:textId="24D4B4C1" w:rsidR="001C7A0C" w:rsidRDefault="003F1237" w:rsidP="004A341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4583" w:type="dxa"/>
            <w:tcBorders>
              <w:right w:val="nil"/>
            </w:tcBorders>
          </w:tcPr>
          <w:p w14:paraId="045D6387" w14:textId="77777777" w:rsidR="001C7A0C" w:rsidRPr="007F71FE" w:rsidRDefault="001C7A0C" w:rsidP="004A341E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F71FE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Programma lungo</w:t>
            </w:r>
          </w:p>
        </w:tc>
      </w:tr>
    </w:tbl>
    <w:p w14:paraId="1559568D" w14:textId="77777777" w:rsidR="001C7A0C" w:rsidRDefault="001C7A0C" w:rsidP="001C7A0C">
      <w:pPr>
        <w:pStyle w:val="Nessunaspaziatura"/>
        <w:tabs>
          <w:tab w:val="left" w:pos="3544"/>
        </w:tabs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1F5A2A01" w14:textId="77777777" w:rsidR="001C7A0C" w:rsidRPr="0009107A" w:rsidRDefault="001C7A0C" w:rsidP="001C7A0C">
      <w:pPr>
        <w:pStyle w:val="Nessunaspaziatura"/>
        <w:tabs>
          <w:tab w:val="left" w:pos="3544"/>
        </w:tabs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AL TERMINE PREMIAZIONI</w:t>
      </w:r>
    </w:p>
    <w:p w14:paraId="610A267A" w14:textId="77777777" w:rsidR="001C7A0C" w:rsidRDefault="001C7A0C" w:rsidP="001C7A0C">
      <w:pPr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</w:p>
    <w:p w14:paraId="5D730669" w14:textId="77777777" w:rsidR="001C7A0C" w:rsidRDefault="001C7A0C" w:rsidP="001C7A0C">
      <w:pPr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</w:p>
    <w:p w14:paraId="20C9E029" w14:textId="77777777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Prova</w:t>
      </w:r>
      <w:r w:rsidRPr="008401BF">
        <w:rPr>
          <w:rFonts w:ascii="Century Gothic" w:eastAsia="Calibri" w:hAnsi="Century Gothic" w:cs="Calibri"/>
          <w:bCs/>
          <w:spacing w:val="-3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Pista: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  <w:t>Da concordare con la Società</w:t>
      </w:r>
      <w:r w:rsidRPr="008401BF">
        <w:rPr>
          <w:rFonts w:ascii="Century Gothic" w:eastAsia="Calibri" w:hAnsi="Century Gothic" w:cs="Calibri"/>
          <w:bCs/>
          <w:spacing w:val="-27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 xml:space="preserve">organizzatrice </w:t>
      </w:r>
    </w:p>
    <w:p w14:paraId="7BA93B97" w14:textId="70F6220E" w:rsidR="001C7A0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  <w:t>(</w:t>
      </w:r>
      <w:r w:rsidR="003F1237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cell. 3487627340 Simonetta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)</w:t>
      </w:r>
    </w:p>
    <w:p w14:paraId="32C0BAEE" w14:textId="77777777" w:rsidR="004D1687" w:rsidRPr="008401BF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1"/>
        <w:ind w:left="708" w:hanging="566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</w:p>
    <w:p w14:paraId="266000A0" w14:textId="51BADA5B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Impianto</w:t>
      </w:r>
      <w:r w:rsidRPr="008401BF">
        <w:rPr>
          <w:rFonts w:ascii="Century Gothic" w:eastAsia="Calibri" w:hAnsi="Century Gothic" w:cs="Calibri"/>
          <w:bCs/>
          <w:spacing w:val="-4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indirizzo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</w:r>
      <w:r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Via del</w:t>
      </w:r>
      <w:r w:rsidR="003F1237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le Milie n.10 - Staranzano</w:t>
      </w:r>
      <w:r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 xml:space="preserve"> (GO)</w:t>
      </w:r>
    </w:p>
    <w:p w14:paraId="4C04BBD6" w14:textId="72379FFA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3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Fondo</w:t>
      </w:r>
      <w:r w:rsidRPr="008401BF">
        <w:rPr>
          <w:rFonts w:ascii="Century Gothic" w:eastAsia="Calibri" w:hAnsi="Century Gothic" w:cs="Calibri"/>
          <w:bCs/>
          <w:spacing w:val="-2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e</w:t>
      </w:r>
      <w:r w:rsidRPr="008401BF">
        <w:rPr>
          <w:rFonts w:ascii="Century Gothic" w:eastAsia="Calibri" w:hAnsi="Century Gothic" w:cs="Calibri"/>
          <w:bCs/>
          <w:spacing w:val="-2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Misure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</w:r>
      <w:r w:rsidR="003F1237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Cemento quarzo</w:t>
      </w:r>
      <w:r w:rsidRPr="00496359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 xml:space="preserve">  20 x</w:t>
      </w:r>
      <w:r w:rsidRPr="00496359">
        <w:rPr>
          <w:rFonts w:ascii="Century Gothic" w:eastAsia="Calibri" w:hAnsi="Century Gothic" w:cs="Calibri"/>
          <w:bCs/>
          <w:spacing w:val="-9"/>
          <w:sz w:val="18"/>
          <w:szCs w:val="18"/>
          <w:lang w:eastAsia="en-US"/>
        </w:rPr>
        <w:t xml:space="preserve"> </w:t>
      </w:r>
      <w:r w:rsidRPr="00496359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40</w:t>
      </w:r>
    </w:p>
    <w:p w14:paraId="6CA6E60B" w14:textId="77777777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</w:p>
    <w:p w14:paraId="29E2BC71" w14:textId="77777777" w:rsidR="003F1237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Referente  Tel.</w:t>
      </w:r>
      <w:r w:rsidRPr="008401BF">
        <w:rPr>
          <w:rFonts w:ascii="Century Gothic" w:eastAsia="Calibri" w:hAnsi="Century Gothic" w:cs="Calibri"/>
          <w:bCs/>
          <w:spacing w:val="-6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/</w:t>
      </w:r>
      <w:r w:rsidRPr="008401BF">
        <w:rPr>
          <w:rFonts w:ascii="Century Gothic" w:eastAsia="Calibri" w:hAnsi="Century Gothic" w:cs="Calibri"/>
          <w:bCs/>
          <w:spacing w:val="-2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Cell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  <w:t xml:space="preserve">Sig. </w:t>
      </w:r>
      <w:r w:rsidR="003F1237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Conti Simonetta cell. 3487627340</w:t>
      </w:r>
    </w:p>
    <w:p w14:paraId="26D00405" w14:textId="77777777" w:rsidR="004D1687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</w:p>
    <w:p w14:paraId="59D42403" w14:textId="04C0D249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Estrazione Ordine Entrata</w:t>
      </w:r>
      <w:r w:rsidRPr="008401BF">
        <w:rPr>
          <w:rFonts w:ascii="Century Gothic" w:eastAsia="Calibri" w:hAnsi="Century Gothic" w:cs="Calibri"/>
          <w:bCs/>
          <w:spacing w:val="-7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in</w:t>
      </w:r>
      <w:r w:rsidRPr="008401BF">
        <w:rPr>
          <w:rFonts w:ascii="Century Gothic" w:eastAsia="Calibri" w:hAnsi="Century Gothic" w:cs="Calibri"/>
          <w:bCs/>
          <w:spacing w:val="-3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Pista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u w:val="single"/>
          <w:lang w:eastAsia="en-US"/>
        </w:rPr>
        <w:t xml:space="preserve">Lunedì </w:t>
      </w:r>
      <w:r w:rsidR="003F1237">
        <w:rPr>
          <w:rFonts w:ascii="Century Gothic" w:eastAsia="Calibri" w:hAnsi="Century Gothic" w:cs="Calibri"/>
          <w:bCs/>
          <w:spacing w:val="0"/>
          <w:sz w:val="18"/>
          <w:szCs w:val="18"/>
          <w:u w:val="single"/>
          <w:lang w:eastAsia="en-US"/>
        </w:rPr>
        <w:t>30 gennaio</w:t>
      </w:r>
      <w:r>
        <w:rPr>
          <w:rFonts w:ascii="Century Gothic" w:eastAsia="Calibri" w:hAnsi="Century Gothic" w:cs="Calibri"/>
          <w:bCs/>
          <w:spacing w:val="0"/>
          <w:sz w:val="18"/>
          <w:szCs w:val="18"/>
          <w:u w:val="single"/>
          <w:lang w:eastAsia="en-US"/>
        </w:rPr>
        <w:t xml:space="preserve"> ore 1</w:t>
      </w:r>
      <w:r w:rsidR="003F1237">
        <w:rPr>
          <w:rFonts w:ascii="Century Gothic" w:eastAsia="Calibri" w:hAnsi="Century Gothic" w:cs="Calibri"/>
          <w:bCs/>
          <w:spacing w:val="0"/>
          <w:sz w:val="18"/>
          <w:szCs w:val="18"/>
          <w:u w:val="single"/>
          <w:lang w:eastAsia="en-US"/>
        </w:rPr>
        <w:t>2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u w:val="single"/>
          <w:lang w:eastAsia="en-US"/>
        </w:rPr>
        <w:t>:00</w:t>
      </w:r>
    </w:p>
    <w:p w14:paraId="3A767636" w14:textId="77777777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spacing w:before="7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Sede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  <w:t>Comitato  Provinciale</w:t>
      </w:r>
      <w:r w:rsidRPr="008401BF">
        <w:rPr>
          <w:rFonts w:ascii="Century Gothic" w:eastAsia="Calibri" w:hAnsi="Century Gothic" w:cs="Calibri"/>
          <w:bCs/>
          <w:spacing w:val="47"/>
          <w:sz w:val="18"/>
          <w:szCs w:val="18"/>
          <w:lang w:eastAsia="en-US"/>
        </w:rPr>
        <w:t xml:space="preserve"> </w:t>
      </w: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>F.I.S.R.</w:t>
      </w:r>
    </w:p>
    <w:p w14:paraId="6DA1B767" w14:textId="77777777" w:rsidR="001C7A0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ab/>
      </w:r>
      <w:r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  <w:t xml:space="preserve">Via Garibaldi 6 – 34170 Gorizia </w:t>
      </w:r>
    </w:p>
    <w:p w14:paraId="1536F934" w14:textId="77777777" w:rsidR="004D1687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</w:p>
    <w:p w14:paraId="1B8F28B5" w14:textId="116B4E77" w:rsidR="004D1687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u w:val="single"/>
          <w:lang w:eastAsia="en-US"/>
        </w:rPr>
        <w:t>Entro il 31/01/2023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:</w:t>
      </w:r>
    </w:p>
    <w:p w14:paraId="5E19735B" w14:textId="77777777" w:rsidR="004D1687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</w:p>
    <w:p w14:paraId="7902FB02" w14:textId="178FFD0C" w:rsidR="004D1687" w:rsidRPr="004D1687" w:rsidRDefault="004D1687" w:rsidP="004D1687">
      <w:pPr>
        <w:pStyle w:val="Paragrafoelenco"/>
        <w:widowControl w:val="0"/>
        <w:numPr>
          <w:ilvl w:val="0"/>
          <w:numId w:val="3"/>
        </w:numPr>
        <w:tabs>
          <w:tab w:val="left" w:pos="4441"/>
        </w:tabs>
        <w:suppressAutoHyphens w:val="0"/>
        <w:autoSpaceDE w:val="0"/>
        <w:autoSpaceDN w:val="0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INVIO MUSICHE sulla mail  </w:t>
      </w:r>
      <w:hyperlink r:id="rId9" w:history="1">
        <w:r w:rsidRPr="004D1687">
          <w:rPr>
            <w:rStyle w:val="Collegamentoipertestuale"/>
            <w:rFonts w:ascii="Century Gothic" w:eastAsia="Calibri" w:hAnsi="Century Gothic" w:cs="Calibri"/>
            <w:bCs/>
            <w:spacing w:val="0"/>
            <w:sz w:val="24"/>
            <w:szCs w:val="18"/>
            <w:lang w:eastAsia="en-US"/>
          </w:rPr>
          <w:t>aquilebiancorosse@tiscali.it</w:t>
        </w:r>
      </w:hyperlink>
    </w:p>
    <w:p w14:paraId="026461A2" w14:textId="77777777" w:rsidR="004D1687" w:rsidRPr="008401BF" w:rsidRDefault="004D1687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Cs/>
          <w:spacing w:val="0"/>
          <w:sz w:val="18"/>
          <w:szCs w:val="18"/>
          <w:lang w:eastAsia="en-US"/>
        </w:rPr>
      </w:pPr>
    </w:p>
    <w:p w14:paraId="7005D6B0" w14:textId="77777777" w:rsidR="001C7A0C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</w:pPr>
    </w:p>
    <w:p w14:paraId="548966D8" w14:textId="551D947F" w:rsidR="004D1687" w:rsidRPr="004D1687" w:rsidRDefault="004D1687" w:rsidP="004D1687">
      <w:pPr>
        <w:pStyle w:val="Paragrafoelenco"/>
        <w:widowControl w:val="0"/>
        <w:numPr>
          <w:ilvl w:val="0"/>
          <w:numId w:val="3"/>
        </w:numPr>
        <w:tabs>
          <w:tab w:val="left" w:pos="4441"/>
        </w:tabs>
        <w:suppressAutoHyphens w:val="0"/>
        <w:autoSpaceDE w:val="0"/>
        <w:autoSpaceDN w:val="0"/>
        <w:ind w:right="1117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Versamento del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contributo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per 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organizzazione di 7,00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€/atleta da versare 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a:</w:t>
      </w:r>
    </w:p>
    <w:p w14:paraId="4555921D" w14:textId="6489781B" w:rsidR="004D1687" w:rsidRDefault="004D1687" w:rsidP="004D1687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ASD Aquile Biancorosse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I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BAN IT25 F088 7764 6600 0000 0328 344</w:t>
      </w:r>
    </w:p>
    <w:p w14:paraId="398FFB4C" w14:textId="379037FD" w:rsidR="004D1687" w:rsidRPr="004D1687" w:rsidRDefault="004D1687" w:rsidP="004D1687">
      <w:pPr>
        <w:widowControl w:val="0"/>
        <w:tabs>
          <w:tab w:val="left" w:pos="4441"/>
        </w:tabs>
        <w:suppressAutoHyphens w:val="0"/>
        <w:autoSpaceDE w:val="0"/>
        <w:autoSpaceDN w:val="0"/>
        <w:ind w:left="142" w:right="1117"/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</w:pP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>Causale: Contributo Organizzazione Campionato Provinciale n.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….</w:t>
      </w:r>
      <w:r w:rsidRPr="004D1687"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Atleti Società</w:t>
      </w:r>
      <w:r>
        <w:rPr>
          <w:rFonts w:ascii="Century Gothic" w:eastAsia="Calibri" w:hAnsi="Century Gothic" w:cs="Calibri"/>
          <w:bCs/>
          <w:spacing w:val="0"/>
          <w:sz w:val="24"/>
          <w:szCs w:val="18"/>
          <w:lang w:eastAsia="en-US"/>
        </w:rPr>
        <w:t xml:space="preserve"> ….</w:t>
      </w:r>
    </w:p>
    <w:p w14:paraId="2B0A09E9" w14:textId="77777777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</w:pPr>
    </w:p>
    <w:p w14:paraId="3B2AFFBE" w14:textId="01B9C9DD" w:rsidR="001C7A0C" w:rsidRPr="008401BF" w:rsidRDefault="001C7A0C" w:rsidP="001C7A0C">
      <w:pPr>
        <w:widowControl w:val="0"/>
        <w:tabs>
          <w:tab w:val="left" w:pos="4441"/>
        </w:tabs>
        <w:suppressAutoHyphens w:val="0"/>
        <w:autoSpaceDE w:val="0"/>
        <w:autoSpaceDN w:val="0"/>
        <w:ind w:left="142"/>
        <w:rPr>
          <w:rFonts w:ascii="Century Gothic" w:hAnsi="Century Gothic" w:cs="Calibri"/>
          <w:b/>
          <w:sz w:val="18"/>
          <w:szCs w:val="18"/>
          <w:lang w:eastAsia="en-US"/>
        </w:rPr>
      </w:pPr>
      <w:r w:rsidRPr="008401BF"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  <w:t xml:space="preserve">Data ultima per i depennamenti: </w:t>
      </w:r>
      <w:r w:rsidR="003F1237">
        <w:rPr>
          <w:rFonts w:ascii="Century Gothic" w:eastAsia="Calibri" w:hAnsi="Century Gothic" w:cs="Calibri"/>
          <w:b/>
          <w:bCs/>
          <w:spacing w:val="0"/>
          <w:sz w:val="18"/>
          <w:szCs w:val="18"/>
          <w:lang w:eastAsia="en-US"/>
        </w:rPr>
        <w:t>28 gennaio 2023</w:t>
      </w:r>
    </w:p>
    <w:p w14:paraId="7BA1FC87" w14:textId="77777777" w:rsidR="001C7A0C" w:rsidRPr="008401BF" w:rsidRDefault="001C7A0C" w:rsidP="001C7A0C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8E23B40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6A07BB12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45A0A3EA" w14:textId="77777777" w:rsidR="00BC26E4" w:rsidRDefault="00BC26E4" w:rsidP="00D161B8">
      <w:pPr>
        <w:rPr>
          <w:rFonts w:ascii="Century Gothic" w:hAnsi="Century Gothic"/>
          <w:sz w:val="20"/>
          <w:szCs w:val="20"/>
        </w:rPr>
      </w:pPr>
    </w:p>
    <w:p w14:paraId="28E14FEA" w14:textId="77777777" w:rsidR="00D161B8" w:rsidRDefault="00D161B8" w:rsidP="00D161B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</w:p>
    <w:p w14:paraId="169609BD" w14:textId="7BF193B7" w:rsidR="001A44DE" w:rsidRPr="001A44DE" w:rsidRDefault="001A44DE" w:rsidP="00D161B8">
      <w:pPr>
        <w:spacing w:after="120" w:line="276" w:lineRule="auto"/>
        <w:rPr>
          <w:rFonts w:ascii="Century Gothic" w:hAnsi="Century Gothic"/>
          <w:sz w:val="18"/>
        </w:rPr>
      </w:pPr>
    </w:p>
    <w:p w14:paraId="442DA4A1" w14:textId="3FF193B6" w:rsidR="000D6DBD" w:rsidRPr="008401BF" w:rsidRDefault="000D6DBD" w:rsidP="000D6DBD">
      <w:pPr>
        <w:spacing w:line="360" w:lineRule="auto"/>
        <w:ind w:left="4956" w:firstLine="708"/>
        <w:jc w:val="both"/>
        <w:rPr>
          <w:rFonts w:ascii="Century Gothic" w:eastAsia="Calibri" w:hAnsi="Century Gothic"/>
          <w:spacing w:val="0"/>
          <w:sz w:val="22"/>
          <w:szCs w:val="22"/>
          <w:lang w:eastAsia="it-IT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r w:rsidR="0030603B">
        <w:rPr>
          <w:rFonts w:ascii="Century Gothic" w:eastAsia="Calibri" w:hAnsi="Century Gothic"/>
          <w:spacing w:val="0"/>
          <w:sz w:val="22"/>
          <w:szCs w:val="22"/>
          <w:lang w:eastAsia="it-IT"/>
        </w:rPr>
        <w:t>l</w:t>
      </w: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Gorizia</w:t>
      </w:r>
    </w:p>
    <w:p w14:paraId="4E61EEDD" w14:textId="747C4159" w:rsidR="0025075D" w:rsidRDefault="000D6DBD" w:rsidP="00CE7725">
      <w:pPr>
        <w:ind w:left="5664" w:firstLine="708"/>
        <w:jc w:val="both"/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>(Roberta De Leonardis)</w:t>
      </w:r>
    </w:p>
    <w:sectPr w:rsidR="0025075D" w:rsidSect="003F1237">
      <w:headerReference w:type="even" r:id="rId10"/>
      <w:headerReference w:type="default" r:id="rId11"/>
      <w:footerReference w:type="default" r:id="rId12"/>
      <w:pgSz w:w="11900" w:h="16840"/>
      <w:pgMar w:top="1276" w:right="985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4CFE" w14:textId="77777777" w:rsidR="00313CCF" w:rsidRDefault="00313CCF" w:rsidP="00E8108A">
      <w:r>
        <w:separator/>
      </w:r>
    </w:p>
  </w:endnote>
  <w:endnote w:type="continuationSeparator" w:id="0">
    <w:p w14:paraId="3DCD3CCA" w14:textId="77777777" w:rsidR="00313CCF" w:rsidRDefault="00313CC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B845" w14:textId="77777777" w:rsidR="00E94054" w:rsidRDefault="00E94054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E94054" w:rsidRPr="00AA7718" w14:paraId="0638F35F" w14:textId="77777777" w:rsidTr="00E94054">
      <w:tc>
        <w:tcPr>
          <w:tcW w:w="5211" w:type="dxa"/>
          <w:shd w:val="clear" w:color="auto" w:fill="auto"/>
        </w:tcPr>
        <w:p w14:paraId="679350E2" w14:textId="68494CAB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5F0F2671" wp14:editId="6342B396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2134264" cy="468630"/>
                <wp:effectExtent l="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0D516268" w14:textId="7E92606D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E94054" w:rsidRPr="00AA7718" w14:paraId="250827A2" w14:textId="77777777" w:rsidTr="00E94054">
      <w:tc>
        <w:tcPr>
          <w:tcW w:w="5211" w:type="dxa"/>
          <w:shd w:val="clear" w:color="auto" w:fill="auto"/>
        </w:tcPr>
        <w:p w14:paraId="10AB9832" w14:textId="01DC77A4" w:rsidR="00E94054" w:rsidRPr="00E1157F" w:rsidRDefault="00E94054" w:rsidP="00E94054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21FA6153" w14:textId="77777777" w:rsidR="00E94054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487964" wp14:editId="1B65F102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58AD526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DBA0FC" wp14:editId="74BBB36B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A306D3B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PELLIS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48</w:t>
          </w:r>
        </w:p>
        <w:p w14:paraId="1D74789C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34170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GORIZIA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1843A8C7" w14:textId="77777777" w:rsidR="00E94054" w:rsidRPr="0046117E" w:rsidRDefault="00E94054" w:rsidP="00E94054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34 6215645</w:t>
          </w:r>
        </w:p>
        <w:p w14:paraId="76AEA54B" w14:textId="77777777" w:rsidR="00E94054" w:rsidRPr="001A5E19" w:rsidRDefault="00E94054" w:rsidP="00E94054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gorizia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E94054" w:rsidRDefault="00E94054" w:rsidP="00FA0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B663" w14:textId="77777777" w:rsidR="00313CCF" w:rsidRDefault="00313CCF" w:rsidP="00E8108A">
      <w:r>
        <w:separator/>
      </w:r>
    </w:p>
  </w:footnote>
  <w:footnote w:type="continuationSeparator" w:id="0">
    <w:p w14:paraId="721DD35A" w14:textId="77777777" w:rsidR="00313CCF" w:rsidRDefault="00313CC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331C" w14:textId="5D5FEB9D" w:rsidR="00E94054" w:rsidRDefault="00E94054">
    <w:pPr>
      <w:pStyle w:val="Intestazione"/>
    </w:pPr>
    <w:r>
      <w:rPr>
        <w:i/>
        <w:noProof/>
      </w:rPr>
      <w:drawing>
        <wp:inline distT="0" distB="0" distL="0" distR="0" wp14:anchorId="2492BB07" wp14:editId="2C1DBCCF">
          <wp:extent cx="1994400" cy="787597"/>
          <wp:effectExtent l="0" t="0" r="12700" b="0"/>
          <wp:docPr id="27" name="Immagine 27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138F1AE1" w:rsidR="00E94054" w:rsidRPr="00C94C81" w:rsidRDefault="00E94054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8" name="Immagine 28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4DE" w:rsidRPr="001A44DE">
      <w:rPr>
        <w:rFonts w:ascii="Century Gothic" w:hAnsi="Century Gothic"/>
        <w:color w:val="365F91" w:themeColor="accent1" w:themeShade="BF"/>
      </w:rPr>
      <w:t xml:space="preserve"> </w:t>
    </w:r>
    <w:r w:rsidR="001A44DE">
      <w:rPr>
        <w:rFonts w:ascii="Century Gothic" w:hAnsi="Century Gothic"/>
        <w:color w:val="365F91" w:themeColor="accent1" w:themeShade="B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00"/>
    <w:multiLevelType w:val="hybridMultilevel"/>
    <w:tmpl w:val="5A861FBA"/>
    <w:lvl w:ilvl="0" w:tplc="D100A2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78E"/>
    <w:multiLevelType w:val="hybridMultilevel"/>
    <w:tmpl w:val="5A8049DA"/>
    <w:lvl w:ilvl="0" w:tplc="04A487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995BC1"/>
    <w:multiLevelType w:val="hybridMultilevel"/>
    <w:tmpl w:val="C588A120"/>
    <w:lvl w:ilvl="0" w:tplc="0FA463B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12BBF"/>
    <w:rsid w:val="00025E1B"/>
    <w:rsid w:val="00047BA0"/>
    <w:rsid w:val="0007183E"/>
    <w:rsid w:val="00074B4C"/>
    <w:rsid w:val="000A1DDA"/>
    <w:rsid w:val="000C17C5"/>
    <w:rsid w:val="000D6DBD"/>
    <w:rsid w:val="001123AB"/>
    <w:rsid w:val="00121F8A"/>
    <w:rsid w:val="0012472C"/>
    <w:rsid w:val="00125859"/>
    <w:rsid w:val="00176F52"/>
    <w:rsid w:val="001902C4"/>
    <w:rsid w:val="001A44DE"/>
    <w:rsid w:val="001A7426"/>
    <w:rsid w:val="001B65E4"/>
    <w:rsid w:val="001C7A0C"/>
    <w:rsid w:val="002025E9"/>
    <w:rsid w:val="00203A6D"/>
    <w:rsid w:val="00204E9F"/>
    <w:rsid w:val="002362B9"/>
    <w:rsid w:val="002441F4"/>
    <w:rsid w:val="0025075D"/>
    <w:rsid w:val="002550CA"/>
    <w:rsid w:val="002622D1"/>
    <w:rsid w:val="00272C38"/>
    <w:rsid w:val="00274AFA"/>
    <w:rsid w:val="002A0C80"/>
    <w:rsid w:val="002A3C6B"/>
    <w:rsid w:val="002C2C56"/>
    <w:rsid w:val="002E1D72"/>
    <w:rsid w:val="0030603B"/>
    <w:rsid w:val="00313CCF"/>
    <w:rsid w:val="00315EC3"/>
    <w:rsid w:val="0032061A"/>
    <w:rsid w:val="00325307"/>
    <w:rsid w:val="0038141E"/>
    <w:rsid w:val="003C0147"/>
    <w:rsid w:val="003C7D5D"/>
    <w:rsid w:val="003D11F6"/>
    <w:rsid w:val="003E37C4"/>
    <w:rsid w:val="003F1237"/>
    <w:rsid w:val="00431A2C"/>
    <w:rsid w:val="00432167"/>
    <w:rsid w:val="00434113"/>
    <w:rsid w:val="004359C9"/>
    <w:rsid w:val="004A2F33"/>
    <w:rsid w:val="004A6994"/>
    <w:rsid w:val="004B429E"/>
    <w:rsid w:val="004B4C2A"/>
    <w:rsid w:val="004D1687"/>
    <w:rsid w:val="004D6BAD"/>
    <w:rsid w:val="005023F7"/>
    <w:rsid w:val="005109AE"/>
    <w:rsid w:val="005D4A6E"/>
    <w:rsid w:val="005D60FA"/>
    <w:rsid w:val="005E2586"/>
    <w:rsid w:val="006347EE"/>
    <w:rsid w:val="0069292F"/>
    <w:rsid w:val="00694D4F"/>
    <w:rsid w:val="006D6CC2"/>
    <w:rsid w:val="00717198"/>
    <w:rsid w:val="00746AC5"/>
    <w:rsid w:val="00750215"/>
    <w:rsid w:val="007542A7"/>
    <w:rsid w:val="007970C7"/>
    <w:rsid w:val="007D7E3C"/>
    <w:rsid w:val="007E1688"/>
    <w:rsid w:val="008401BF"/>
    <w:rsid w:val="008635BE"/>
    <w:rsid w:val="0086390C"/>
    <w:rsid w:val="00873A64"/>
    <w:rsid w:val="0087520C"/>
    <w:rsid w:val="00897F21"/>
    <w:rsid w:val="008C6AF5"/>
    <w:rsid w:val="008D239F"/>
    <w:rsid w:val="00927DF0"/>
    <w:rsid w:val="00947833"/>
    <w:rsid w:val="00962340"/>
    <w:rsid w:val="00983F48"/>
    <w:rsid w:val="009B4866"/>
    <w:rsid w:val="00A03FD8"/>
    <w:rsid w:val="00A229E7"/>
    <w:rsid w:val="00A22E7A"/>
    <w:rsid w:val="00A8006C"/>
    <w:rsid w:val="00B344BF"/>
    <w:rsid w:val="00B47FE9"/>
    <w:rsid w:val="00BC10C0"/>
    <w:rsid w:val="00BC26E4"/>
    <w:rsid w:val="00BE69D3"/>
    <w:rsid w:val="00BF7D0F"/>
    <w:rsid w:val="00BF7DDC"/>
    <w:rsid w:val="00C20ED3"/>
    <w:rsid w:val="00C6699F"/>
    <w:rsid w:val="00C676C6"/>
    <w:rsid w:val="00C811D4"/>
    <w:rsid w:val="00C91EB2"/>
    <w:rsid w:val="00C94C81"/>
    <w:rsid w:val="00CE2A51"/>
    <w:rsid w:val="00CE7725"/>
    <w:rsid w:val="00D161B8"/>
    <w:rsid w:val="00D3784D"/>
    <w:rsid w:val="00D72A6D"/>
    <w:rsid w:val="00D767F9"/>
    <w:rsid w:val="00DA16A2"/>
    <w:rsid w:val="00DA7927"/>
    <w:rsid w:val="00E255DE"/>
    <w:rsid w:val="00E8108A"/>
    <w:rsid w:val="00E94054"/>
    <w:rsid w:val="00EA5D6A"/>
    <w:rsid w:val="00EE2FD2"/>
    <w:rsid w:val="00F00959"/>
    <w:rsid w:val="00F43BFC"/>
    <w:rsid w:val="00F54AC4"/>
    <w:rsid w:val="00F94834"/>
    <w:rsid w:val="00FA00A3"/>
    <w:rsid w:val="00FB7BB0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12472C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aragrafoelenco">
    <w:name w:val="List Paragraph"/>
    <w:basedOn w:val="Normale"/>
    <w:uiPriority w:val="72"/>
    <w:rsid w:val="00272C38"/>
    <w:pPr>
      <w:ind w:left="720"/>
      <w:contextualSpacing/>
    </w:pPr>
  </w:style>
  <w:style w:type="table" w:customStyle="1" w:styleId="Tabellagriglia3-colore51">
    <w:name w:val="Tabella griglia 3 - colore 51"/>
    <w:basedOn w:val="Tabellanormale"/>
    <w:uiPriority w:val="48"/>
    <w:rsid w:val="00272C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F43BFC"/>
    <w:rPr>
      <w:color w:val="0000FF" w:themeColor="hyperlink"/>
      <w:u w:val="single"/>
    </w:rPr>
  </w:style>
  <w:style w:type="table" w:customStyle="1" w:styleId="Tabellaelenco4-colore61">
    <w:name w:val="Tabella elenco 4 - colore 61"/>
    <w:basedOn w:val="Tabellanormale"/>
    <w:uiPriority w:val="49"/>
    <w:rsid w:val="0032061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elenco4-colore611">
    <w:name w:val="Tabella elenco 4 - colore 611"/>
    <w:basedOn w:val="Tabellanormale"/>
    <w:uiPriority w:val="49"/>
    <w:rsid w:val="00D72A6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gliatabella">
    <w:name w:val="Table Grid"/>
    <w:basedOn w:val="Tabellanormale"/>
    <w:uiPriority w:val="59"/>
    <w:rsid w:val="00D1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ellanormale"/>
    <w:uiPriority w:val="48"/>
    <w:rsid w:val="00BC26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quilebiancorosse@tiscal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DB53F-9325-4C46-A233-0D37AC40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rdeleonardis</cp:lastModifiedBy>
  <cp:revision>4</cp:revision>
  <cp:lastPrinted>2023-01-22T12:08:00Z</cp:lastPrinted>
  <dcterms:created xsi:type="dcterms:W3CDTF">2023-01-25T11:46:00Z</dcterms:created>
  <dcterms:modified xsi:type="dcterms:W3CDTF">2023-01-27T08:37:00Z</dcterms:modified>
</cp:coreProperties>
</file>