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21449EF0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4C732A">
        <w:rPr>
          <w:rFonts w:ascii="Arial" w:hAnsi="Arial" w:cs="Arial"/>
          <w:color w:val="000000" w:themeColor="text1"/>
          <w:spacing w:val="-3"/>
          <w:sz w:val="24"/>
          <w:szCs w:val="24"/>
        </w:rPr>
        <w:t>5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4C732A">
        <w:rPr>
          <w:rFonts w:ascii="Arial" w:hAnsi="Arial" w:cs="Arial"/>
          <w:color w:val="000000" w:themeColor="text1"/>
          <w:sz w:val="24"/>
          <w:szCs w:val="24"/>
        </w:rPr>
        <w:t>21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77777777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6F4B5DD6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730090A0" w14:textId="77777777" w:rsidR="00BE23FD" w:rsidRDefault="00BE23FD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707ADA16" w14:textId="16CDDF6A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P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rogramma ufficiale 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di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gar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a </w:t>
      </w:r>
      <w:r w:rsidR="00064724">
        <w:rPr>
          <w:rFonts w:ascii="Arial"/>
          <w:i/>
          <w:iCs/>
          <w:color w:val="000000" w:themeColor="text1"/>
          <w:sz w:val="24"/>
          <w:szCs w:val="24"/>
          <w:u w:val="single"/>
        </w:rPr>
        <w:t>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664D62" w:rsidRDefault="00AC5319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55D7845C" w14:textId="14095BDA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condiviso </w:t>
      </w:r>
      <w:r w:rsidR="004C732A">
        <w:rPr>
          <w:rFonts w:ascii="Arial" w:hAnsi="Arial" w:cs="Arial"/>
        </w:rPr>
        <w:t>TS-</w:t>
      </w:r>
      <w:r w:rsidR="00E45838">
        <w:rPr>
          <w:rFonts w:ascii="Arial" w:hAnsi="Arial" w:cs="Arial"/>
        </w:rPr>
        <w:t>UD-GO (classif. separate)</w:t>
      </w:r>
      <w:r w:rsidRPr="00664D62">
        <w:rPr>
          <w:rFonts w:ascii="Arial" w:hAnsi="Arial" w:cs="Arial"/>
        </w:rPr>
        <w:t xml:space="preserve">  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0060774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</w:t>
            </w:r>
          </w:p>
        </w:tc>
        <w:tc>
          <w:tcPr>
            <w:tcW w:w="6814" w:type="dxa"/>
            <w:shd w:val="clear" w:color="auto" w:fill="FF0000"/>
          </w:tcPr>
          <w:p w14:paraId="685B6318" w14:textId="4D193D51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9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Gennaio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FIUMICELLO (UD)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4DD259A5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– 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PATTINAGGIO FIUMICELLO (UD)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35"/>
        <w:gridCol w:w="1451"/>
        <w:gridCol w:w="2693"/>
        <w:gridCol w:w="250"/>
        <w:gridCol w:w="300"/>
      </w:tblGrid>
      <w:tr w:rsidR="00664D62" w:rsidRPr="00664D62" w14:paraId="1BC6E3E5" w14:textId="77777777" w:rsidTr="001D16AA">
        <w:trPr>
          <w:gridAfter w:val="2"/>
          <w:wAfter w:w="550" w:type="dxa"/>
        </w:trPr>
        <w:tc>
          <w:tcPr>
            <w:tcW w:w="2268" w:type="dxa"/>
          </w:tcPr>
          <w:p w14:paraId="776182F2" w14:textId="77777777" w:rsidR="00443EE4" w:rsidRDefault="00443EE4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</w:pPr>
            <w:bookmarkStart w:id="0" w:name="_Hlk125090803"/>
            <w:bookmarkStart w:id="1" w:name="_Hlk124089457"/>
          </w:p>
          <w:p w14:paraId="3658873C" w14:textId="43322FD3" w:rsidR="00664D62" w:rsidRPr="001D16AA" w:rsidRDefault="00BE23FD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MATTINA</w:t>
            </w:r>
          </w:p>
          <w:p w14:paraId="0754AA6E" w14:textId="29E0F660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6DA495FC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61AF99A" w14:textId="37AD749A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</w:t>
            </w:r>
            <w:r w:rsidR="0006472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43F2631B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6B3A0B0B" w14:textId="77777777" w:rsidR="00132859" w:rsidRDefault="00132859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63E67943" w14:textId="2203149A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 w:rsidR="0006472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9:0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664D62" w:rsidRPr="00664D62" w14:paraId="0FA56D19" w14:textId="77777777" w:rsidTr="001D16AA">
        <w:trPr>
          <w:gridAfter w:val="2"/>
          <w:wAfter w:w="550" w:type="dxa"/>
        </w:trPr>
        <w:tc>
          <w:tcPr>
            <w:tcW w:w="2268" w:type="dxa"/>
          </w:tcPr>
          <w:p w14:paraId="382198E4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7BF32E5A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B46367F" w14:textId="5B0A2F4A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 w:rsidR="0006472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9:</w:t>
            </w:r>
            <w:r w:rsidR="00132859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3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AA0BA2" w:rsidRPr="00664D62" w14:paraId="12424E35" w14:textId="77777777" w:rsidTr="00CB4E13">
        <w:trPr>
          <w:gridAfter w:val="2"/>
          <w:wAfter w:w="550" w:type="dxa"/>
        </w:trPr>
        <w:tc>
          <w:tcPr>
            <w:tcW w:w="2268" w:type="dxa"/>
          </w:tcPr>
          <w:p w14:paraId="65BA6E63" w14:textId="15058448" w:rsidR="00AA0BA2" w:rsidRPr="001D16AA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49AE26CE" w14:textId="3C29AAC0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258858F9" w14:textId="77777777" w:rsidR="00AA0BA2" w:rsidRPr="001D16AA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39137F7C" w14:textId="7ACA1E66" w:rsidR="00AA0BA2" w:rsidRPr="00664D62" w:rsidRDefault="00AA0BA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36FD1602" w14:textId="77777777" w:rsidR="00AA0BA2" w:rsidRPr="001D16AA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3C0E78EF" w14:textId="4554C573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14:0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AA0BA2" w:rsidRPr="00664D62" w14:paraId="12EC04FD" w14:textId="77777777" w:rsidTr="00312348">
        <w:trPr>
          <w:gridAfter w:val="2"/>
          <w:wAfter w:w="550" w:type="dxa"/>
        </w:trPr>
        <w:tc>
          <w:tcPr>
            <w:tcW w:w="2268" w:type="dxa"/>
          </w:tcPr>
          <w:p w14:paraId="53F4C85F" w14:textId="03881729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70B7D773" w14:textId="77777777" w:rsidR="00AA0BA2" w:rsidRPr="00664D62" w:rsidRDefault="00AA0BA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294972A5" w14:textId="77777777" w:rsidR="00AA0BA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14:3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  <w:p w14:paraId="57D1490B" w14:textId="60FEC7F2" w:rsidR="002E004F" w:rsidRPr="00664D62" w:rsidRDefault="002E004F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</w:tc>
      </w:tr>
      <w:bookmarkEnd w:id="0"/>
      <w:bookmarkEnd w:id="1"/>
      <w:tr w:rsidR="00664D62" w:rsidRPr="00664D62" w14:paraId="6A20E80C" w14:textId="77777777" w:rsidTr="00DE520D">
        <w:tc>
          <w:tcPr>
            <w:tcW w:w="4503" w:type="dxa"/>
            <w:gridSpan w:val="2"/>
          </w:tcPr>
          <w:p w14:paraId="0BB2152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4394" w:type="dxa"/>
            <w:gridSpan w:val="3"/>
            <w:vAlign w:val="center"/>
          </w:tcPr>
          <w:p w14:paraId="49E209F4" w14:textId="32A6B6F5" w:rsidR="00664D62" w:rsidRPr="00064724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A.S.D.</w:t>
            </w:r>
            <w:r w:rsidR="001328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64724" w:rsidRPr="00064724">
              <w:rPr>
                <w:rFonts w:asciiTheme="majorHAnsi" w:hAnsiTheme="majorHAnsi" w:cstheme="majorHAnsi"/>
                <w:sz w:val="24"/>
                <w:szCs w:val="24"/>
              </w:rPr>
              <w:t>PATTINAGGIO FIUMICELLO</w:t>
            </w:r>
          </w:p>
        </w:tc>
        <w:tc>
          <w:tcPr>
            <w:tcW w:w="300" w:type="dxa"/>
          </w:tcPr>
          <w:p w14:paraId="7FA4A37D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0F98D40" w14:textId="77777777" w:rsidTr="00DE520D">
        <w:tc>
          <w:tcPr>
            <w:tcW w:w="4503" w:type="dxa"/>
            <w:gridSpan w:val="2"/>
          </w:tcPr>
          <w:p w14:paraId="0B72F51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4" w:type="dxa"/>
            <w:gridSpan w:val="3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DE520D">
        <w:tc>
          <w:tcPr>
            <w:tcW w:w="4503" w:type="dxa"/>
            <w:gridSpan w:val="2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4" w:type="dxa"/>
            <w:gridSpan w:val="3"/>
            <w:vAlign w:val="center"/>
          </w:tcPr>
          <w:p w14:paraId="3C19F99D" w14:textId="03F6132D" w:rsidR="00664D62" w:rsidRPr="00664D62" w:rsidRDefault="00C32618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Fiumicello (UD) – Via Primo Carnera</w:t>
            </w:r>
          </w:p>
        </w:tc>
        <w:tc>
          <w:tcPr>
            <w:tcW w:w="300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0D4A38" w14:paraId="530BDAFC" w14:textId="77777777" w:rsidTr="00DE520D">
        <w:tc>
          <w:tcPr>
            <w:tcW w:w="4503" w:type="dxa"/>
            <w:gridSpan w:val="2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4" w:type="dxa"/>
            <w:gridSpan w:val="3"/>
            <w:vAlign w:val="center"/>
          </w:tcPr>
          <w:p w14:paraId="23196752" w14:textId="34545F7B" w:rsidR="00664D62" w:rsidRPr="000D4A38" w:rsidRDefault="00C32618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Res. ipossidica</w:t>
            </w:r>
            <w:r w:rsidR="00664D62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  <w:r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20x40–Ruote 49</w:t>
            </w:r>
            <w:r w:rsidR="000D4A3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/53</w:t>
            </w:r>
            <w:r w:rsidR="00DE520D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– ICE 90/92</w:t>
            </w:r>
          </w:p>
        </w:tc>
        <w:tc>
          <w:tcPr>
            <w:tcW w:w="300" w:type="dxa"/>
            <w:vAlign w:val="center"/>
          </w:tcPr>
          <w:p w14:paraId="209D712F" w14:textId="77777777" w:rsidR="00664D62" w:rsidRPr="000D4A38" w:rsidRDefault="00664D62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62" w:rsidRPr="00664D62" w14:paraId="716885D2" w14:textId="77777777" w:rsidTr="00DE520D">
        <w:tc>
          <w:tcPr>
            <w:tcW w:w="4503" w:type="dxa"/>
            <w:gridSpan w:val="2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4" w:type="dxa"/>
            <w:gridSpan w:val="3"/>
            <w:vAlign w:val="center"/>
          </w:tcPr>
          <w:p w14:paraId="1B3AAD0F" w14:textId="1CF9B311" w:rsidR="00664D62" w:rsidRPr="00664D62" w:rsidRDefault="00C32618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De Felice Bianca</w:t>
            </w:r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cell. </w:t>
            </w:r>
            <w:r w:rsidR="00BE23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3294771819</w:t>
            </w:r>
          </w:p>
        </w:tc>
        <w:tc>
          <w:tcPr>
            <w:tcW w:w="300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DE520D">
        <w:tc>
          <w:tcPr>
            <w:tcW w:w="4503" w:type="dxa"/>
            <w:gridSpan w:val="2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394" w:type="dxa"/>
            <w:gridSpan w:val="3"/>
            <w:vAlign w:val="center"/>
          </w:tcPr>
          <w:p w14:paraId="045018D6" w14:textId="3D79CF39" w:rsidR="00664D62" w:rsidRPr="00664D62" w:rsidRDefault="00664D62" w:rsidP="00132859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Lunedì </w:t>
            </w:r>
            <w:r w:rsidR="00BE23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23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Gennaio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00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DE520D">
        <w:tc>
          <w:tcPr>
            <w:tcW w:w="4503" w:type="dxa"/>
            <w:gridSpan w:val="2"/>
          </w:tcPr>
          <w:p w14:paraId="6469FA75" w14:textId="77777777" w:rsidR="00664D62" w:rsidRPr="00664D62" w:rsidRDefault="00664D62" w:rsidP="00B8195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394" w:type="dxa"/>
            <w:gridSpan w:val="3"/>
            <w:vAlign w:val="center"/>
          </w:tcPr>
          <w:p w14:paraId="50BA3DEF" w14:textId="77777777" w:rsidR="00664D62" w:rsidRPr="00664D62" w:rsidRDefault="00664D62" w:rsidP="00B81950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B81950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19898FFA" w14:textId="77777777" w:rsidR="00664D62" w:rsidRPr="00664D62" w:rsidRDefault="00664D62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5FCFC" w14:textId="4E887A05" w:rsidR="001D16AA" w:rsidRDefault="00AC5319" w:rsidP="00B81950">
      <w:pPr>
        <w:suppressAutoHyphens w:val="0"/>
      </w:pPr>
      <w:r>
        <w:t xml:space="preserve"> </w:t>
      </w:r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Depenn</w:t>
      </w:r>
      <w:r w:rsidR="00E2507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t xml:space="preserve"> </w:t>
      </w:r>
      <w:r w:rsidR="00E25071">
        <w:tab/>
        <w:t>online - t</w:t>
      </w:r>
      <w:r>
        <w:t xml:space="preserve">ermine </w:t>
      </w:r>
      <w:r w:rsidR="00BE23FD">
        <w:t>22</w:t>
      </w:r>
      <w:r w:rsidR="00E25071">
        <w:t>/01/2023</w:t>
      </w:r>
      <w:r w:rsidR="00B81950">
        <w:t xml:space="preserve"> anche via mail a </w:t>
      </w:r>
      <w:hyperlink r:id="rId7" w:history="1">
        <w:r w:rsidR="000D4A38" w:rsidRPr="00FF4303">
          <w:rPr>
            <w:rStyle w:val="Collegamentoipertestuale"/>
          </w:rPr>
          <w:t>trieste@fisr.it</w:t>
        </w:r>
      </w:hyperlink>
      <w:r w:rsidR="000D4A38">
        <w:t xml:space="preserve"> </w:t>
      </w:r>
    </w:p>
    <w:p w14:paraId="75842961" w14:textId="77777777" w:rsidR="00E25071" w:rsidRDefault="00E25071" w:rsidP="00B81950"/>
    <w:p w14:paraId="4046848C" w14:textId="21ED2D42" w:rsidR="00AC5319" w:rsidRDefault="00AC5319" w:rsidP="00B81950">
      <w:r>
        <w:t xml:space="preserve"> </w:t>
      </w:r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Deleghe:</w:t>
      </w:r>
      <w:r w:rsidR="00E25071">
        <w:t xml:space="preserve">   online - t</w:t>
      </w:r>
      <w:r>
        <w:t xml:space="preserve">ermine </w:t>
      </w:r>
      <w:r w:rsidR="00E25071">
        <w:t>2</w:t>
      </w:r>
      <w:r w:rsidR="00BE23FD">
        <w:t>7</w:t>
      </w:r>
      <w:r w:rsidR="00E25071">
        <w:t>/01/2023</w:t>
      </w:r>
      <w:r>
        <w:t xml:space="preserve"> </w:t>
      </w:r>
    </w:p>
    <w:p w14:paraId="22EE037C" w14:textId="77777777" w:rsidR="00B81950" w:rsidRDefault="00B81950" w:rsidP="00B81950"/>
    <w:p w14:paraId="66B5DF4B" w14:textId="277B01CF" w:rsidR="00B81950" w:rsidRPr="000D4A38" w:rsidRDefault="00B81950" w:rsidP="00B81950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Come 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anticipato nel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Com. 0</w:t>
      </w:r>
      <w:r w:rsidR="000D4A38"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4ts23 dd17/01/2023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è richiesto un contributo organizzazione di 7,00 €/atleta da versare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entro il 24/01/2023 a: Pattinaggio Fiumicello </w:t>
      </w:r>
      <w:r w:rsidRPr="000D4A38">
        <w:rPr>
          <w:rFonts w:ascii="CenturyGothic,Bold" w:eastAsiaTheme="minorEastAsia" w:hAnsi="CenturyGothic,Bold" w:cs="CenturyGothic,Bold"/>
          <w:b/>
          <w:bCs/>
          <w:spacing w:val="0"/>
          <w:sz w:val="24"/>
          <w:szCs w:val="24"/>
          <w:highlight w:val="yellow"/>
          <w:lang w:eastAsia="it-IT"/>
        </w:rPr>
        <w:t>IBAN IT67B0862205665010000006442</w:t>
      </w:r>
    </w:p>
    <w:p w14:paraId="36211677" w14:textId="6A44259F" w:rsidR="001D16AA" w:rsidRPr="000D4A38" w:rsidRDefault="00B81950" w:rsidP="00B81950">
      <w:pPr>
        <w:rPr>
          <w:sz w:val="24"/>
          <w:szCs w:val="24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Causale: Contributo Organizzazione Campionato Provinciale n. </w:t>
      </w:r>
      <w:r w:rsidRPr="000D4A38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Atleti Società</w:t>
      </w:r>
    </w:p>
    <w:p w14:paraId="647060A9" w14:textId="56BCBA14" w:rsidR="003754F9" w:rsidRDefault="000D4A38" w:rsidP="00E8108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Per quanto non contemplato, si richiama alle NORME PER L’ATTIVITA’ 2023.</w:t>
      </w:r>
    </w:p>
    <w:p w14:paraId="6D170031" w14:textId="77777777" w:rsidR="00443EE4" w:rsidRDefault="00443EE4" w:rsidP="00E810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801CC5" w14:textId="32612640" w:rsidR="001D16AA" w:rsidRDefault="001D16AA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54E0B">
        <w:rPr>
          <w:rFonts w:ascii="Arial" w:hAnsi="Arial" w:cs="Arial"/>
          <w:color w:val="000000" w:themeColor="text1"/>
          <w:spacing w:val="-3"/>
          <w:sz w:val="24"/>
          <w:szCs w:val="24"/>
        </w:rPr>
        <w:t>5T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3 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(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/ cont.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</w:p>
    <w:p w14:paraId="540537AC" w14:textId="77777777" w:rsidR="00B81950" w:rsidRDefault="00B81950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14:paraId="4BEB1E2E" w14:textId="728D7193" w:rsidR="00533222" w:rsidRPr="000D4A38" w:rsidRDefault="00533222" w:rsidP="00533222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NOTA: ALL’ INIZIO DELLA MANIFENTAZIONE </w:t>
      </w:r>
      <w:r w:rsidR="00DE520D"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SAR</w:t>
      </w: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A’ DEFINITA LA SEQUENZA DELLE PROVINCE DAL PRESIDENTE DI GIURIA</w:t>
      </w:r>
    </w:p>
    <w:p w14:paraId="5E3FAD60" w14:textId="77777777" w:rsidR="00533222" w:rsidRDefault="00533222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AA0BA2" w:rsidRPr="00664D62" w14:paraId="7438B831" w14:textId="77777777" w:rsidTr="00312348">
        <w:tc>
          <w:tcPr>
            <w:tcW w:w="2268" w:type="dxa"/>
          </w:tcPr>
          <w:p w14:paraId="059A1F7B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  <w:highlight w:val="yellow"/>
              </w:rPr>
              <w:t>MATTINA</w:t>
            </w:r>
          </w:p>
          <w:p w14:paraId="04B65E92" w14:textId="77777777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6356B2F2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101BD8B1" w14:textId="77777777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Domenica 29 Gennaio 2023</w:t>
            </w:r>
          </w:p>
        </w:tc>
        <w:tc>
          <w:tcPr>
            <w:tcW w:w="2693" w:type="dxa"/>
          </w:tcPr>
          <w:p w14:paraId="1754AB8F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26465BB3" w14:textId="77777777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9:00</w:t>
            </w:r>
          </w:p>
        </w:tc>
      </w:tr>
      <w:tr w:rsidR="00AA0BA2" w:rsidRPr="00664D62" w14:paraId="3A7931C0" w14:textId="77777777" w:rsidTr="00312348">
        <w:tc>
          <w:tcPr>
            <w:tcW w:w="2268" w:type="dxa"/>
          </w:tcPr>
          <w:p w14:paraId="3EFF2BA8" w14:textId="77777777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5E3AAF9C" w14:textId="77777777" w:rsidR="00AA0BA2" w:rsidRPr="000D4A38" w:rsidRDefault="00AA0BA2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0C6FDCE0" w14:textId="15F24AEB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9:</w:t>
            </w:r>
            <w:r w:rsidR="00132859"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3</w:t>
            </w: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0</w:t>
            </w:r>
          </w:p>
        </w:tc>
      </w:tr>
      <w:tr w:rsidR="00AA0BA2" w:rsidRPr="00664D62" w14:paraId="67B09070" w14:textId="77777777" w:rsidTr="00312348">
        <w:tc>
          <w:tcPr>
            <w:tcW w:w="2268" w:type="dxa"/>
          </w:tcPr>
          <w:p w14:paraId="56766B50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  <w:highlight w:val="yellow"/>
              </w:rPr>
              <w:t>POMERIGGIO</w:t>
            </w:r>
          </w:p>
          <w:p w14:paraId="17FFD0BB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4BF7424A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67B6FF1A" w14:textId="77777777" w:rsidR="00AA0BA2" w:rsidRPr="000D4A38" w:rsidRDefault="00AA0BA2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Domenica 29 Gennaio 2023</w:t>
            </w:r>
          </w:p>
        </w:tc>
        <w:tc>
          <w:tcPr>
            <w:tcW w:w="2693" w:type="dxa"/>
          </w:tcPr>
          <w:p w14:paraId="726569B3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3794EF64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14:00</w:t>
            </w:r>
          </w:p>
        </w:tc>
      </w:tr>
      <w:tr w:rsidR="00AA0BA2" w:rsidRPr="00664D62" w14:paraId="132BF7E9" w14:textId="77777777" w:rsidTr="00312348">
        <w:tc>
          <w:tcPr>
            <w:tcW w:w="2268" w:type="dxa"/>
          </w:tcPr>
          <w:p w14:paraId="7BA212F8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13BE9EB8" w14:textId="77777777" w:rsidR="00AA0BA2" w:rsidRPr="000D4A38" w:rsidRDefault="00AA0BA2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5C74CD75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14:30</w:t>
            </w:r>
          </w:p>
          <w:p w14:paraId="12DBBE9B" w14:textId="7F32D726" w:rsidR="00154E0B" w:rsidRPr="000D4A38" w:rsidRDefault="00154E0B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</w:tc>
      </w:tr>
    </w:tbl>
    <w:p w14:paraId="6A1C68CF" w14:textId="4C72329E" w:rsidR="001D16AA" w:rsidRP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</w:t>
      </w:r>
      <w:r w:rsidR="00AA0BA2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9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="000B44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Gennaio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="00AA0BA2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MATTINA</w:t>
      </w:r>
    </w:p>
    <w:tbl>
      <w:tblPr>
        <w:tblStyle w:val="Tabellagriglia3-colore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4536"/>
      </w:tblGrid>
      <w:tr w:rsidR="00F2537F" w:rsidRPr="001D16AA" w14:paraId="4F751EBB" w14:textId="77777777" w:rsidTr="00F2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2"/>
          </w:tcPr>
          <w:p w14:paraId="62302E22" w14:textId="77777777" w:rsidR="00F2537F" w:rsidRPr="000D4A38" w:rsidRDefault="00F2537F" w:rsidP="001D16A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125091556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CATEGORIE</w:t>
            </w:r>
          </w:p>
        </w:tc>
        <w:tc>
          <w:tcPr>
            <w:tcW w:w="4536" w:type="dxa"/>
            <w:tcBorders>
              <w:bottom w:val="single" w:sz="4" w:space="0" w:color="92CDDC" w:themeColor="accent5" w:themeTint="99"/>
            </w:tcBorders>
          </w:tcPr>
          <w:p w14:paraId="531B0AAB" w14:textId="77777777" w:rsidR="00F2537F" w:rsidRPr="000D4A38" w:rsidRDefault="00F2537F" w:rsidP="001D1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i/>
                <w:sz w:val="22"/>
                <w:szCs w:val="22"/>
              </w:rPr>
              <w:t>SPECIALITA’</w:t>
            </w:r>
          </w:p>
        </w:tc>
      </w:tr>
      <w:tr w:rsidR="00F2537F" w:rsidRPr="001D16AA" w14:paraId="6DC868FB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B28D941" w14:textId="77777777" w:rsidR="00F2537F" w:rsidRPr="001D16AA" w:rsidRDefault="00F2537F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49236CFA" w14:textId="2B6D641D" w:rsidR="00F2537F" w:rsidRPr="000D4A38" w:rsidRDefault="00F2537F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ESORDIENTI  Province GO/TS/UD</w:t>
            </w:r>
          </w:p>
        </w:tc>
        <w:tc>
          <w:tcPr>
            <w:tcW w:w="4536" w:type="dxa"/>
            <w:tcBorders>
              <w:right w:val="nil"/>
            </w:tcBorders>
          </w:tcPr>
          <w:p w14:paraId="5B4B2B49" w14:textId="3519A741" w:rsidR="00F2537F" w:rsidRPr="000D4A38" w:rsidRDefault="00F2537F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F2537F" w:rsidRPr="001D16AA" w14:paraId="660528D3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C7060BE" w14:textId="77777777" w:rsidR="00F2537F" w:rsidRPr="001D16AA" w:rsidRDefault="00F2537F" w:rsidP="002E00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14:paraId="3E3C20BB" w14:textId="58F5BBAB" w:rsidR="00F2537F" w:rsidRPr="000D4A38" w:rsidRDefault="00F2537F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        Province GO/TS/UD</w:t>
            </w:r>
          </w:p>
        </w:tc>
        <w:tc>
          <w:tcPr>
            <w:tcW w:w="4536" w:type="dxa"/>
            <w:tcBorders>
              <w:right w:val="nil"/>
            </w:tcBorders>
          </w:tcPr>
          <w:p w14:paraId="3F1A10D9" w14:textId="2F2745D2" w:rsidR="00F2537F" w:rsidRPr="000D4A38" w:rsidRDefault="00F2537F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bookmarkEnd w:id="2"/>
    </w:tbl>
    <w:p w14:paraId="6CE60DB9" w14:textId="2A61A800" w:rsidR="001D16AA" w:rsidRDefault="001D16AA" w:rsidP="002E004F"/>
    <w:p w14:paraId="2395B857" w14:textId="580B6F95" w:rsidR="004758AB" w:rsidRDefault="004758AB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 w:rsidR="005A4DC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de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le</w:t>
      </w:r>
      <w:r w:rsidR="005A4DC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Gare della mattina -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49C49B6B" w14:textId="77777777" w:rsidR="002E004F" w:rsidRDefault="002E004F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F5905CE" w14:textId="0330B8EC" w:rsidR="00154E0B" w:rsidRDefault="00154E0B" w:rsidP="002E004F">
      <w:pPr>
        <w:widowControl w:val="0"/>
        <w:suppressAutoHyphens w:val="0"/>
        <w:autoSpaceDE w:val="0"/>
        <w:autoSpaceDN w:val="0"/>
        <w:spacing w:before="52"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29 Gennaio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POMERIGGIO</w:t>
      </w:r>
    </w:p>
    <w:tbl>
      <w:tblPr>
        <w:tblStyle w:val="Tabellagriglia3-colore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4962"/>
      </w:tblGrid>
      <w:tr w:rsidR="00F2537F" w:rsidRPr="001D16AA" w14:paraId="1F44C339" w14:textId="77777777" w:rsidTr="00F2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2"/>
          </w:tcPr>
          <w:p w14:paraId="41F01E16" w14:textId="77777777" w:rsidR="00F2537F" w:rsidRPr="000D4A38" w:rsidRDefault="00F2537F" w:rsidP="0031234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CATEGORIE</w:t>
            </w:r>
          </w:p>
        </w:tc>
        <w:tc>
          <w:tcPr>
            <w:tcW w:w="4962" w:type="dxa"/>
            <w:tcBorders>
              <w:bottom w:val="single" w:sz="4" w:space="0" w:color="92CDDC" w:themeColor="accent5" w:themeTint="99"/>
            </w:tcBorders>
          </w:tcPr>
          <w:p w14:paraId="798931B4" w14:textId="77777777" w:rsidR="00F2537F" w:rsidRPr="000D4A38" w:rsidRDefault="00F2537F" w:rsidP="003123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i/>
                <w:sz w:val="22"/>
                <w:szCs w:val="22"/>
              </w:rPr>
              <w:t>SPECIALITA’</w:t>
            </w:r>
          </w:p>
        </w:tc>
      </w:tr>
      <w:tr w:rsidR="00F2537F" w:rsidRPr="001D16AA" w14:paraId="5604ABF3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C022CDD" w14:textId="77777777" w:rsidR="00F2537F" w:rsidRPr="000D4A38" w:rsidRDefault="00F2537F" w:rsidP="0031234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4257" w:type="dxa"/>
          </w:tcPr>
          <w:p w14:paraId="6A7FD4E0" w14:textId="170AE402" w:rsidR="00F2537F" w:rsidRPr="000D4A38" w:rsidRDefault="00F2537F" w:rsidP="00312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REG. (UD)</w:t>
            </w:r>
          </w:p>
        </w:tc>
        <w:tc>
          <w:tcPr>
            <w:tcW w:w="4962" w:type="dxa"/>
            <w:tcBorders>
              <w:right w:val="nil"/>
            </w:tcBorders>
          </w:tcPr>
          <w:p w14:paraId="38775BAC" w14:textId="7F08FE26" w:rsidR="00F2537F" w:rsidRPr="000D4A38" w:rsidRDefault="00F2537F" w:rsidP="00312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C.D. - Danza obblig</w:t>
            </w:r>
          </w:p>
        </w:tc>
      </w:tr>
      <w:tr w:rsidR="00F2537F" w:rsidRPr="001D16AA" w14:paraId="783A9037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C457AA6" w14:textId="77777777" w:rsidR="00F2537F" w:rsidRPr="000D4A38" w:rsidRDefault="00F2537F" w:rsidP="00443E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4257" w:type="dxa"/>
          </w:tcPr>
          <w:p w14:paraId="607EDEF6" w14:textId="5E117665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DIV. NAZ. A  Province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73E37634" w14:textId="3FE0FA01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F2537F" w:rsidRPr="001D16AA" w14:paraId="3FD342CA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9BB7A66" w14:textId="77777777" w:rsidR="00F2537F" w:rsidRPr="000D4A38" w:rsidRDefault="00F2537F" w:rsidP="00443E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4257" w:type="dxa"/>
          </w:tcPr>
          <w:p w14:paraId="285394F7" w14:textId="44EF4607" w:rsidR="00F2537F" w:rsidRPr="000D4A38" w:rsidRDefault="00F2537F" w:rsidP="0044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DIV. NAZ. B  Province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59BCECBF" w14:textId="679F9AA6" w:rsidR="00F2537F" w:rsidRPr="000D4A38" w:rsidRDefault="00F2537F" w:rsidP="0044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F2537F" w:rsidRPr="001D16AA" w14:paraId="67804DDE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6B60C56" w14:textId="77777777" w:rsidR="00F2537F" w:rsidRPr="000D4A38" w:rsidRDefault="00F2537F" w:rsidP="00443E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4257" w:type="dxa"/>
          </w:tcPr>
          <w:p w14:paraId="310407A0" w14:textId="7EB5B255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DIV. NAZ. C  Province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26B421C5" w14:textId="274E1134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F2537F" w:rsidRPr="001D16AA" w14:paraId="2EBEF070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0382C8B" w14:textId="77777777" w:rsidR="00F2537F" w:rsidRPr="000D4A38" w:rsidRDefault="00F2537F" w:rsidP="00443E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257" w:type="dxa"/>
          </w:tcPr>
          <w:p w14:paraId="4611A3BE" w14:textId="339BCD09" w:rsidR="00F2537F" w:rsidRPr="000D4A38" w:rsidRDefault="00F2537F" w:rsidP="0044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DIV. NAZ. D  Province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4C3F2D70" w14:textId="1161186A" w:rsidR="00F2537F" w:rsidRPr="000D4A38" w:rsidRDefault="00F2537F" w:rsidP="0044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F2537F" w:rsidRPr="001D16AA" w14:paraId="054781C7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E1ACEDA" w14:textId="77777777" w:rsidR="00F2537F" w:rsidRPr="000D4A38" w:rsidRDefault="00F2537F" w:rsidP="00443E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4257" w:type="dxa"/>
          </w:tcPr>
          <w:p w14:paraId="157E7D0E" w14:textId="29DCEBF0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REG. (UD)</w:t>
            </w:r>
          </w:p>
        </w:tc>
        <w:tc>
          <w:tcPr>
            <w:tcW w:w="4962" w:type="dxa"/>
            <w:tcBorders>
              <w:right w:val="nil"/>
            </w:tcBorders>
          </w:tcPr>
          <w:p w14:paraId="34CBB0B9" w14:textId="4BAE70EE" w:rsidR="00F2537F" w:rsidRPr="000D4A38" w:rsidRDefault="00F2537F" w:rsidP="0044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C.D. - Danza libera</w:t>
            </w:r>
          </w:p>
        </w:tc>
      </w:tr>
    </w:tbl>
    <w:p w14:paraId="67438016" w14:textId="11170E96" w:rsidR="004758AB" w:rsidRDefault="004758AB" w:rsidP="004758AB">
      <w:pPr>
        <w:jc w:val="center"/>
      </w:pPr>
    </w:p>
    <w:p w14:paraId="15504DA7" w14:textId="771C7E65" w:rsidR="00443EE4" w:rsidRDefault="00443EE4" w:rsidP="00443EE4">
      <w:pPr>
        <w:pStyle w:val="Nessunaspaziatura"/>
        <w:tabs>
          <w:tab w:val="left" w:pos="3544"/>
        </w:tabs>
        <w:spacing w:line="72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dele Gare del pomeriggio - 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6231B45F" w14:textId="77777777" w:rsidR="002E004F" w:rsidRDefault="002E004F" w:rsidP="002E004F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La gara si svolgerà nel seguente modo:</w:t>
      </w:r>
    </w:p>
    <w:p w14:paraId="27E19BB2" w14:textId="77777777" w:rsidR="002E004F" w:rsidRDefault="002E004F" w:rsidP="002E004F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1° danza per la stessa categoria delle tre provincie</w:t>
      </w:r>
    </w:p>
    <w:p w14:paraId="151EC6D2" w14:textId="77777777" w:rsidR="002E004F" w:rsidRDefault="002E004F" w:rsidP="002E004F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2° danza per la stessa categoria delle tre provincie</w:t>
      </w:r>
    </w:p>
    <w:p w14:paraId="58BE20E2" w14:textId="77777777" w:rsidR="002E004F" w:rsidRDefault="002E004F" w:rsidP="002E004F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Danza finale per la stessa categoria delle tre provincie</w:t>
      </w:r>
    </w:p>
    <w:p w14:paraId="45709392" w14:textId="77777777" w:rsidR="002E004F" w:rsidRDefault="002E004F" w:rsidP="00533222">
      <w:pPr>
        <w:pStyle w:val="Default"/>
      </w:pPr>
    </w:p>
    <w:p w14:paraId="64A42222" w14:textId="0ADA1B11" w:rsidR="00533222" w:rsidRDefault="00533222" w:rsidP="00533222">
      <w:pPr>
        <w:pStyle w:val="Default"/>
      </w:pPr>
      <w:r>
        <w:t xml:space="preserve">Cordiali saluti </w:t>
      </w:r>
    </w:p>
    <w:p w14:paraId="54D2283E" w14:textId="77777777" w:rsidR="00533222" w:rsidRDefault="00533222" w:rsidP="00533222">
      <w:pPr>
        <w:pStyle w:val="Default"/>
      </w:pPr>
    </w:p>
    <w:p w14:paraId="3216B3EC" w14:textId="77777777" w:rsidR="00533222" w:rsidRDefault="00533222" w:rsidP="00533222">
      <w:pPr>
        <w:pStyle w:val="Nessunaspaziatura"/>
        <w:tabs>
          <w:tab w:val="left" w:pos="3544"/>
        </w:tabs>
        <w:rPr>
          <w:b/>
          <w:bCs/>
          <w:color w:val="0E2C61"/>
          <w:sz w:val="23"/>
          <w:szCs w:val="23"/>
        </w:rPr>
      </w:pPr>
      <w:r>
        <w:rPr>
          <w:b/>
          <w:bCs/>
          <w:color w:val="0E2C61"/>
          <w:sz w:val="23"/>
          <w:szCs w:val="23"/>
        </w:rPr>
        <w:t xml:space="preserve">Paolo Degrassi </w:t>
      </w:r>
    </w:p>
    <w:p w14:paraId="1B29EA9F" w14:textId="11778ADB" w:rsidR="00533222" w:rsidRPr="00533222" w:rsidRDefault="00533222" w:rsidP="00533222">
      <w:pPr>
        <w:pStyle w:val="Nessunaspaziatura"/>
        <w:tabs>
          <w:tab w:val="left" w:pos="3544"/>
        </w:tabs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rPr>
          <w:sz w:val="23"/>
          <w:szCs w:val="23"/>
        </w:rPr>
        <w:t>Delegato Territoriare F.I.S.R. - Trieste</w:t>
      </w:r>
    </w:p>
    <w:p w14:paraId="3C975979" w14:textId="77777777" w:rsidR="00443EE4" w:rsidRPr="00E8108A" w:rsidRDefault="00443EE4" w:rsidP="00533222"/>
    <w:sectPr w:rsidR="00443EE4" w:rsidRPr="00E8108A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EB8F" w14:textId="77777777" w:rsidR="002B7421" w:rsidRDefault="002B7421" w:rsidP="00E8108A">
      <w:r>
        <w:separator/>
      </w:r>
    </w:p>
  </w:endnote>
  <w:endnote w:type="continuationSeparator" w:id="0">
    <w:p w14:paraId="64F8BF2D" w14:textId="77777777" w:rsidR="002B7421" w:rsidRDefault="002B7421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8784" w14:textId="77777777" w:rsidR="002B7421" w:rsidRDefault="002B7421" w:rsidP="00E8108A">
      <w:r>
        <w:separator/>
      </w:r>
    </w:p>
  </w:footnote>
  <w:footnote w:type="continuationSeparator" w:id="0">
    <w:p w14:paraId="100E1C03" w14:textId="77777777" w:rsidR="002B7421" w:rsidRDefault="002B7421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B44AA"/>
    <w:rsid w:val="000D4A38"/>
    <w:rsid w:val="000F2AF2"/>
    <w:rsid w:val="00132859"/>
    <w:rsid w:val="00154E0B"/>
    <w:rsid w:val="001D16AA"/>
    <w:rsid w:val="00216DB3"/>
    <w:rsid w:val="00261878"/>
    <w:rsid w:val="002B0CE8"/>
    <w:rsid w:val="002B543F"/>
    <w:rsid w:val="002B7421"/>
    <w:rsid w:val="002D72B6"/>
    <w:rsid w:val="002E004F"/>
    <w:rsid w:val="003754F9"/>
    <w:rsid w:val="004359C9"/>
    <w:rsid w:val="00443EE4"/>
    <w:rsid w:val="00444BE6"/>
    <w:rsid w:val="004758AB"/>
    <w:rsid w:val="004B4C2A"/>
    <w:rsid w:val="004C732A"/>
    <w:rsid w:val="00533222"/>
    <w:rsid w:val="00545D88"/>
    <w:rsid w:val="005541EF"/>
    <w:rsid w:val="005A4DC3"/>
    <w:rsid w:val="00664D62"/>
    <w:rsid w:val="006D6CC2"/>
    <w:rsid w:val="0072094C"/>
    <w:rsid w:val="00745621"/>
    <w:rsid w:val="007542A7"/>
    <w:rsid w:val="00771349"/>
    <w:rsid w:val="00780931"/>
    <w:rsid w:val="007F6597"/>
    <w:rsid w:val="00823258"/>
    <w:rsid w:val="00831D8E"/>
    <w:rsid w:val="008F1EEA"/>
    <w:rsid w:val="009A24DB"/>
    <w:rsid w:val="009E64D1"/>
    <w:rsid w:val="00A14941"/>
    <w:rsid w:val="00A30EAF"/>
    <w:rsid w:val="00A53D0C"/>
    <w:rsid w:val="00AA0BA2"/>
    <w:rsid w:val="00AC5319"/>
    <w:rsid w:val="00B47FE9"/>
    <w:rsid w:val="00B81950"/>
    <w:rsid w:val="00BA7667"/>
    <w:rsid w:val="00BB4F42"/>
    <w:rsid w:val="00BC10C0"/>
    <w:rsid w:val="00BE23FD"/>
    <w:rsid w:val="00BF485D"/>
    <w:rsid w:val="00C32618"/>
    <w:rsid w:val="00C6156B"/>
    <w:rsid w:val="00C94C81"/>
    <w:rsid w:val="00D0660C"/>
    <w:rsid w:val="00D61C7F"/>
    <w:rsid w:val="00DE520D"/>
    <w:rsid w:val="00E25071"/>
    <w:rsid w:val="00E300BE"/>
    <w:rsid w:val="00E45838"/>
    <w:rsid w:val="00E56BF8"/>
    <w:rsid w:val="00E8108A"/>
    <w:rsid w:val="00F2537F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este@fis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5</cp:revision>
  <cp:lastPrinted>2023-01-21T12:17:00Z</cp:lastPrinted>
  <dcterms:created xsi:type="dcterms:W3CDTF">2023-01-20T07:18:00Z</dcterms:created>
  <dcterms:modified xsi:type="dcterms:W3CDTF">2023-01-21T12:18:00Z</dcterms:modified>
</cp:coreProperties>
</file>