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A29A6" w14:textId="77777777" w:rsidR="0007183E" w:rsidRPr="00DD56F2" w:rsidRDefault="0007183E" w:rsidP="0007183E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05DCB181" w14:textId="77777777" w:rsidR="0007183E" w:rsidRDefault="0007183E" w:rsidP="0007183E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GORIZIA</w:t>
      </w:r>
    </w:p>
    <w:p w14:paraId="63277AED" w14:textId="19868724" w:rsidR="008401BF" w:rsidRPr="008401BF" w:rsidRDefault="0012472C" w:rsidP="008401B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Prot. </w:t>
      </w:r>
      <w:r w:rsidR="00B01778">
        <w:rPr>
          <w:rFonts w:ascii="Century Gothic" w:hAnsi="Century Gothic"/>
          <w:color w:val="365F91" w:themeColor="accent1" w:themeShade="BF"/>
          <w:sz w:val="24"/>
          <w:szCs w:val="24"/>
        </w:rPr>
        <w:t>9</w:t>
      </w:r>
      <w:r w:rsidR="005023F7">
        <w:rPr>
          <w:rFonts w:ascii="Century Gothic" w:hAnsi="Century Gothic"/>
          <w:color w:val="365F91" w:themeColor="accent1" w:themeShade="BF"/>
          <w:sz w:val="24"/>
          <w:szCs w:val="24"/>
        </w:rPr>
        <w:t>go</w:t>
      </w:r>
      <w:r>
        <w:rPr>
          <w:rFonts w:ascii="Century Gothic" w:hAnsi="Century Gothic"/>
          <w:color w:val="365F91" w:themeColor="accent1" w:themeShade="BF"/>
          <w:sz w:val="24"/>
          <w:szCs w:val="24"/>
        </w:rPr>
        <w:t>2</w:t>
      </w:r>
      <w:r w:rsidR="000C17C5">
        <w:rPr>
          <w:rFonts w:ascii="Century Gothic" w:hAnsi="Century Gothic"/>
          <w:color w:val="365F91" w:themeColor="accent1" w:themeShade="BF"/>
          <w:sz w:val="24"/>
          <w:szCs w:val="24"/>
        </w:rPr>
        <w:t>3</w:t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8401BF" w:rsidRPr="008401BF">
        <w:rPr>
          <w:rFonts w:ascii="Century Gothic" w:hAnsi="Century Gothic"/>
          <w:color w:val="365F91" w:themeColor="accent1" w:themeShade="BF"/>
          <w:sz w:val="24"/>
          <w:szCs w:val="24"/>
        </w:rPr>
        <w:t xml:space="preserve">Gorizia, </w:t>
      </w:r>
      <w:r w:rsidR="00B01778">
        <w:rPr>
          <w:rFonts w:ascii="Century Gothic" w:hAnsi="Century Gothic"/>
          <w:color w:val="365F91" w:themeColor="accent1" w:themeShade="BF"/>
          <w:sz w:val="24"/>
          <w:szCs w:val="24"/>
        </w:rPr>
        <w:t>13</w:t>
      </w:r>
      <w:r w:rsidR="00EC4B8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febbraio</w:t>
      </w:r>
      <w:r w:rsidR="008635BE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2023</w:t>
      </w:r>
    </w:p>
    <w:p w14:paraId="7CA3B435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106DEC87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Alle Società di Artistico Gorizia</w:t>
      </w:r>
    </w:p>
    <w:p w14:paraId="6417C305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6FFBA763" w14:textId="24517269" w:rsidR="00746AC5" w:rsidRDefault="008401BF" w:rsidP="00746AC5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Comitato Regionale F.I.S.R./F.V.G.</w:t>
      </w:r>
    </w:p>
    <w:p w14:paraId="1A4DC2A3" w14:textId="77777777" w:rsidR="000C17C5" w:rsidRPr="000C17C5" w:rsidRDefault="000C17C5" w:rsidP="00746AC5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747AC2BB" w14:textId="214CCC7E" w:rsidR="000C17C5" w:rsidRPr="008401BF" w:rsidRDefault="000C17C5" w:rsidP="00746AC5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Al Settore Artistico F.I.S.R. /F.V.G.</w:t>
      </w:r>
    </w:p>
    <w:p w14:paraId="1379E28D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45F4EA81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C.U.G. regionale F.V.G.</w:t>
      </w:r>
    </w:p>
    <w:p w14:paraId="5FD521F1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0E83F48B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G.U.R. – F.V.G.</w:t>
      </w:r>
    </w:p>
    <w:p w14:paraId="774931BD" w14:textId="77777777" w:rsidR="008401BF" w:rsidRPr="008401BF" w:rsidRDefault="008401BF" w:rsidP="008401BF">
      <w:pPr>
        <w:spacing w:line="276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</w:p>
    <w:p w14:paraId="439B5801" w14:textId="55D648B2" w:rsidR="00C1433B" w:rsidRDefault="00C1433B" w:rsidP="00C1433B">
      <w:pPr>
        <w:spacing w:after="120" w:line="276" w:lineRule="auto"/>
        <w:rPr>
          <w:rFonts w:ascii="Century Gothic" w:hAnsi="Century Gothic" w:cs="Tahoma"/>
          <w:b/>
          <w:bCs/>
          <w:sz w:val="22"/>
          <w:szCs w:val="22"/>
        </w:rPr>
      </w:pPr>
      <w:r w:rsidRPr="008401BF">
        <w:rPr>
          <w:rFonts w:ascii="Century Gothic" w:hAnsi="Century Gothic"/>
          <w:b/>
          <w:sz w:val="22"/>
          <w:szCs w:val="22"/>
        </w:rPr>
        <w:t xml:space="preserve">Oggetto: </w:t>
      </w:r>
      <w:r w:rsidRPr="000924DB">
        <w:rPr>
          <w:rFonts w:ascii="Century Gothic" w:hAnsi="Century Gothic" w:cs="Tahoma"/>
          <w:b/>
          <w:bCs/>
          <w:sz w:val="22"/>
          <w:szCs w:val="22"/>
        </w:rPr>
        <w:t>Ordine di entrata in pista C</w:t>
      </w:r>
      <w:r>
        <w:rPr>
          <w:rFonts w:ascii="Century Gothic" w:hAnsi="Century Gothic" w:cs="Tahoma"/>
          <w:b/>
          <w:bCs/>
          <w:sz w:val="22"/>
          <w:szCs w:val="22"/>
        </w:rPr>
        <w:t>ampionato Provinciale GORIZIA</w:t>
      </w:r>
    </w:p>
    <w:p w14:paraId="15C64891" w14:textId="6CAF46CA" w:rsidR="00BC26E4" w:rsidRDefault="00C1433B" w:rsidP="00C1433B">
      <w:pPr>
        <w:spacing w:after="120" w:line="276" w:lineRule="auto"/>
        <w:ind w:firstLine="708"/>
        <w:rPr>
          <w:rFonts w:ascii="Century Gothic" w:hAnsi="Century Gothic" w:cs="Tahoma"/>
          <w:b/>
          <w:bCs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t xml:space="preserve">      </w:t>
      </w:r>
      <w:r w:rsidR="00B01778">
        <w:rPr>
          <w:rFonts w:ascii="Century Gothic" w:hAnsi="Century Gothic" w:cs="Tahoma"/>
          <w:b/>
          <w:bCs/>
          <w:sz w:val="22"/>
          <w:szCs w:val="22"/>
        </w:rPr>
        <w:t>4</w:t>
      </w:r>
      <w:r w:rsidRPr="000924DB">
        <w:rPr>
          <w:rFonts w:ascii="Century Gothic" w:hAnsi="Century Gothic" w:cs="Tahoma"/>
          <w:b/>
          <w:bCs/>
          <w:sz w:val="22"/>
          <w:szCs w:val="22"/>
        </w:rPr>
        <w:t>° fase</w:t>
      </w:r>
      <w:r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="00824007">
        <w:rPr>
          <w:rFonts w:ascii="Century Gothic" w:hAnsi="Century Gothic" w:cs="Tahoma"/>
          <w:b/>
          <w:bCs/>
          <w:sz w:val="22"/>
          <w:szCs w:val="22"/>
        </w:rPr>
        <w:t>–</w:t>
      </w:r>
      <w:r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="0083080A" w:rsidRPr="00AB0122">
        <w:rPr>
          <w:rFonts w:ascii="Century Gothic" w:hAnsi="Century Gothic" w:cs="Tahoma"/>
          <w:b/>
          <w:bCs/>
          <w:sz w:val="24"/>
          <w:szCs w:val="22"/>
        </w:rPr>
        <w:t xml:space="preserve">Solo Dance </w:t>
      </w:r>
      <w:r w:rsidR="00B01778">
        <w:rPr>
          <w:rFonts w:ascii="Century Gothic" w:hAnsi="Century Gothic" w:cs="Tahoma"/>
          <w:b/>
          <w:bCs/>
          <w:sz w:val="24"/>
          <w:szCs w:val="22"/>
        </w:rPr>
        <w:t>Intern</w:t>
      </w:r>
      <w:r w:rsidR="0083080A" w:rsidRPr="00AB0122">
        <w:rPr>
          <w:rFonts w:ascii="Century Gothic" w:hAnsi="Century Gothic" w:cs="Tahoma"/>
          <w:b/>
          <w:bCs/>
          <w:sz w:val="24"/>
          <w:szCs w:val="22"/>
        </w:rPr>
        <w:t>azionale</w:t>
      </w:r>
      <w:r w:rsidR="00EC4B82" w:rsidRPr="00AB0122">
        <w:rPr>
          <w:rFonts w:ascii="Century Gothic" w:hAnsi="Century Gothic" w:cs="Tahoma"/>
          <w:b/>
          <w:bCs/>
          <w:sz w:val="24"/>
          <w:szCs w:val="22"/>
        </w:rPr>
        <w:t xml:space="preserve"> </w:t>
      </w:r>
    </w:p>
    <w:p w14:paraId="57C29BDE" w14:textId="2A74BA4B" w:rsidR="00C1433B" w:rsidRDefault="0083080A" w:rsidP="00C1433B">
      <w:pPr>
        <w:spacing w:after="120" w:line="276" w:lineRule="auto"/>
        <w:ind w:firstLine="708"/>
        <w:rPr>
          <w:rFonts w:ascii="Century Gothic" w:hAnsi="Century Gothic"/>
          <w:sz w:val="20"/>
          <w:szCs w:val="20"/>
        </w:rPr>
      </w:pPr>
      <w:r w:rsidRPr="000924DB">
        <w:rPr>
          <w:rFonts w:ascii="Century Gothic" w:hAnsi="Century Gothic" w:cs="Tahoma"/>
          <w:sz w:val="22"/>
          <w:szCs w:val="22"/>
        </w:rPr>
        <w:t xml:space="preserve">Con la presente, si comunica l’ordine di entrata in pista per la </w:t>
      </w:r>
      <w:r w:rsidR="003F604A">
        <w:rPr>
          <w:rFonts w:ascii="Century Gothic" w:hAnsi="Century Gothic" w:cs="Tahoma"/>
          <w:sz w:val="22"/>
          <w:szCs w:val="22"/>
        </w:rPr>
        <w:t>quarta</w:t>
      </w:r>
      <w:r>
        <w:rPr>
          <w:rFonts w:ascii="Century Gothic" w:hAnsi="Century Gothic" w:cs="Tahoma"/>
          <w:sz w:val="22"/>
          <w:szCs w:val="22"/>
        </w:rPr>
        <w:t xml:space="preserve"> </w:t>
      </w:r>
      <w:r w:rsidRPr="000924DB">
        <w:rPr>
          <w:rFonts w:ascii="Century Gothic" w:hAnsi="Century Gothic" w:cs="Tahoma"/>
          <w:sz w:val="22"/>
          <w:szCs w:val="22"/>
        </w:rPr>
        <w:t xml:space="preserve">fase </w:t>
      </w:r>
      <w:r>
        <w:rPr>
          <w:rFonts w:ascii="Century Gothic" w:hAnsi="Century Gothic" w:cs="Tahoma"/>
          <w:sz w:val="22"/>
          <w:szCs w:val="22"/>
        </w:rPr>
        <w:t xml:space="preserve">del Campionato Provinciale FISR </w:t>
      </w:r>
      <w:r w:rsidRPr="000924DB">
        <w:rPr>
          <w:rFonts w:ascii="Century Gothic" w:hAnsi="Century Gothic" w:cs="Tahoma"/>
          <w:sz w:val="22"/>
          <w:szCs w:val="22"/>
        </w:rPr>
        <w:t xml:space="preserve">GORIZIA che si terrà </w:t>
      </w:r>
      <w:r>
        <w:rPr>
          <w:rFonts w:ascii="Century Gothic" w:hAnsi="Century Gothic" w:cs="Tahoma"/>
          <w:b/>
          <w:sz w:val="22"/>
          <w:szCs w:val="22"/>
        </w:rPr>
        <w:t>domenica 1</w:t>
      </w:r>
      <w:r w:rsidR="00B01778">
        <w:rPr>
          <w:rFonts w:ascii="Century Gothic" w:hAnsi="Century Gothic" w:cs="Tahoma"/>
          <w:b/>
          <w:sz w:val="22"/>
          <w:szCs w:val="22"/>
        </w:rPr>
        <w:t>9</w:t>
      </w:r>
      <w:r>
        <w:rPr>
          <w:rFonts w:ascii="Century Gothic" w:hAnsi="Century Gothic" w:cs="Tahoma"/>
          <w:b/>
          <w:sz w:val="22"/>
          <w:szCs w:val="22"/>
        </w:rPr>
        <w:t xml:space="preserve"> febbraio 2023 a </w:t>
      </w:r>
      <w:r w:rsidR="00B01778">
        <w:rPr>
          <w:rFonts w:ascii="Century Gothic" w:hAnsi="Century Gothic" w:cs="Tahoma"/>
          <w:b/>
          <w:sz w:val="22"/>
          <w:szCs w:val="22"/>
        </w:rPr>
        <w:t>Pieris (GO</w:t>
      </w:r>
      <w:r w:rsidRPr="00C1433B">
        <w:rPr>
          <w:rFonts w:ascii="Century Gothic" w:hAnsi="Century Gothic" w:cs="Tahoma"/>
          <w:b/>
          <w:sz w:val="22"/>
          <w:szCs w:val="22"/>
        </w:rPr>
        <w:t>),</w:t>
      </w:r>
    </w:p>
    <w:tbl>
      <w:tblPr>
        <w:tblpPr w:leftFromText="141" w:rightFromText="141" w:vertAnchor="page" w:horzAnchor="margin" w:tblpY="837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085"/>
        <w:gridCol w:w="6808"/>
      </w:tblGrid>
      <w:tr w:rsidR="0083080A" w:rsidRPr="0083080A" w14:paraId="437E0481" w14:textId="77777777" w:rsidTr="0083080A">
        <w:trPr>
          <w:trHeight w:val="280"/>
        </w:trPr>
        <w:tc>
          <w:tcPr>
            <w:tcW w:w="2970" w:type="dxa"/>
            <w:gridSpan w:val="2"/>
            <w:tcBorders>
              <w:bottom w:val="single" w:sz="12" w:space="0" w:color="FFFFFF"/>
            </w:tcBorders>
            <w:shd w:val="clear" w:color="auto" w:fill="0034DA"/>
          </w:tcPr>
          <w:p w14:paraId="3B3AD0D6" w14:textId="7E270B1F" w:rsidR="0083080A" w:rsidRPr="0083080A" w:rsidRDefault="0083080A" w:rsidP="0083080A">
            <w:pPr>
              <w:widowControl w:val="0"/>
              <w:suppressAutoHyphens w:val="0"/>
              <w:autoSpaceDE w:val="0"/>
              <w:autoSpaceDN w:val="0"/>
              <w:spacing w:before="2" w:line="270" w:lineRule="exact"/>
              <w:ind w:left="680"/>
              <w:rPr>
                <w:rFonts w:ascii="Century Gothic" w:eastAsia="Calibri" w:hAnsi="Century Gothic" w:cs="Calibri"/>
                <w:b/>
                <w:spacing w:val="0"/>
                <w:sz w:val="20"/>
                <w:szCs w:val="20"/>
                <w:lang w:val="en-US" w:eastAsia="en-US"/>
              </w:rPr>
            </w:pPr>
            <w:r w:rsidRPr="0083080A">
              <w:rPr>
                <w:rFonts w:ascii="Century Gothic" w:eastAsia="Calibri" w:hAnsi="Century Gothic" w:cs="Calibri"/>
                <w:b/>
                <w:color w:val="FFFFFF"/>
                <w:spacing w:val="0"/>
                <w:sz w:val="20"/>
                <w:szCs w:val="20"/>
                <w:lang w:val="en-US" w:eastAsia="en-US"/>
              </w:rPr>
              <w:t>PROGRAMMA</w:t>
            </w:r>
            <w:r w:rsidR="00B01778">
              <w:rPr>
                <w:rFonts w:ascii="Century Gothic" w:eastAsia="Calibri" w:hAnsi="Century Gothic" w:cs="Calibri"/>
                <w:b/>
                <w:color w:val="FFFFFF"/>
                <w:spacing w:val="52"/>
                <w:sz w:val="20"/>
                <w:szCs w:val="20"/>
                <w:lang w:val="en-US" w:eastAsia="en-US"/>
              </w:rPr>
              <w:t xml:space="preserve"> 4</w:t>
            </w:r>
            <w:r w:rsidRPr="0083080A">
              <w:rPr>
                <w:rFonts w:ascii="Century Gothic" w:eastAsia="Calibri" w:hAnsi="Century Gothic" w:cs="Calibri"/>
                <w:b/>
                <w:color w:val="FFFFFF"/>
                <w:spacing w:val="0"/>
                <w:sz w:val="20"/>
                <w:szCs w:val="20"/>
                <w:lang w:val="en-US" w:eastAsia="en-US"/>
              </w:rPr>
              <w:t>^ fase</w:t>
            </w:r>
          </w:p>
        </w:tc>
        <w:tc>
          <w:tcPr>
            <w:tcW w:w="6808" w:type="dxa"/>
            <w:tcBorders>
              <w:bottom w:val="single" w:sz="12" w:space="0" w:color="FFFFFF"/>
            </w:tcBorders>
            <w:shd w:val="clear" w:color="auto" w:fill="0034DA"/>
          </w:tcPr>
          <w:p w14:paraId="5A6A8505" w14:textId="760D555C" w:rsidR="0083080A" w:rsidRPr="0083080A" w:rsidRDefault="00B01778" w:rsidP="00B01778">
            <w:pPr>
              <w:widowControl w:val="0"/>
              <w:tabs>
                <w:tab w:val="left" w:pos="3654"/>
              </w:tabs>
              <w:suppressAutoHyphens w:val="0"/>
              <w:autoSpaceDE w:val="0"/>
              <w:autoSpaceDN w:val="0"/>
              <w:spacing w:before="2" w:line="270" w:lineRule="exact"/>
              <w:ind w:left="395"/>
              <w:rPr>
                <w:rFonts w:ascii="Century Gothic" w:eastAsia="Calibri" w:hAnsi="Century Gothic" w:cs="Calibri"/>
                <w:b/>
                <w:spacing w:val="0"/>
                <w:sz w:val="20"/>
                <w:szCs w:val="20"/>
                <w:lang w:val="en-US" w:eastAsia="en-US"/>
              </w:rPr>
            </w:pPr>
            <w:r>
              <w:rPr>
                <w:rFonts w:ascii="Century Gothic" w:eastAsia="Calibri" w:hAnsi="Century Gothic" w:cs="Calibri"/>
                <w:b/>
                <w:color w:val="FFFFFF"/>
                <w:spacing w:val="0"/>
                <w:sz w:val="24"/>
                <w:szCs w:val="20"/>
                <w:lang w:val="en-US" w:eastAsia="en-US"/>
              </w:rPr>
              <w:t>DATA: 19</w:t>
            </w:r>
            <w:r w:rsidR="0083080A" w:rsidRPr="0083080A">
              <w:rPr>
                <w:rFonts w:ascii="Century Gothic" w:eastAsia="Calibri" w:hAnsi="Century Gothic" w:cs="Calibri"/>
                <w:b/>
                <w:color w:val="FFFFFF"/>
                <w:spacing w:val="0"/>
                <w:sz w:val="24"/>
                <w:szCs w:val="20"/>
                <w:lang w:val="en-US" w:eastAsia="en-US"/>
              </w:rPr>
              <w:t xml:space="preserve"> Febbraio                    LOCALITA’: </w:t>
            </w:r>
            <w:r>
              <w:rPr>
                <w:rFonts w:ascii="Century Gothic" w:eastAsia="Calibri" w:hAnsi="Century Gothic" w:cs="Calibri"/>
                <w:b/>
                <w:color w:val="FFFFFF"/>
                <w:spacing w:val="0"/>
                <w:sz w:val="24"/>
                <w:szCs w:val="20"/>
                <w:lang w:val="en-US" w:eastAsia="en-US"/>
              </w:rPr>
              <w:t>Pieris (GO)</w:t>
            </w:r>
          </w:p>
        </w:tc>
      </w:tr>
      <w:tr w:rsidR="0083080A" w:rsidRPr="0083080A" w14:paraId="3B4CB828" w14:textId="77777777" w:rsidTr="0083080A">
        <w:trPr>
          <w:trHeight w:val="280"/>
        </w:trPr>
        <w:tc>
          <w:tcPr>
            <w:tcW w:w="885" w:type="dxa"/>
            <w:tcBorders>
              <w:top w:val="single" w:sz="12" w:space="0" w:color="FFFFFF"/>
            </w:tcBorders>
            <w:shd w:val="clear" w:color="auto" w:fill="F2DBDB" w:themeFill="accent2" w:themeFillTint="33"/>
          </w:tcPr>
          <w:p w14:paraId="547FB416" w14:textId="77777777" w:rsidR="0083080A" w:rsidRPr="0083080A" w:rsidRDefault="0083080A" w:rsidP="0083080A">
            <w:pPr>
              <w:widowControl w:val="0"/>
              <w:suppressAutoHyphens w:val="0"/>
              <w:autoSpaceDE w:val="0"/>
              <w:autoSpaceDN w:val="0"/>
              <w:spacing w:before="1" w:line="271" w:lineRule="exact"/>
              <w:ind w:left="105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</w:pPr>
            <w:r w:rsidRPr="0083080A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  <w:t>Società</w:t>
            </w:r>
          </w:p>
        </w:tc>
        <w:tc>
          <w:tcPr>
            <w:tcW w:w="2085" w:type="dxa"/>
            <w:tcBorders>
              <w:top w:val="single" w:sz="12" w:space="0" w:color="FFFFFF"/>
            </w:tcBorders>
            <w:shd w:val="clear" w:color="auto" w:fill="F2DBDB" w:themeFill="accent2" w:themeFillTint="33"/>
          </w:tcPr>
          <w:p w14:paraId="422C870F" w14:textId="77777777" w:rsidR="0083080A" w:rsidRPr="0083080A" w:rsidRDefault="0083080A" w:rsidP="0083080A">
            <w:pPr>
              <w:widowControl w:val="0"/>
              <w:suppressAutoHyphens w:val="0"/>
              <w:autoSpaceDE w:val="0"/>
              <w:autoSpaceDN w:val="0"/>
              <w:spacing w:before="1" w:line="271" w:lineRule="exact"/>
              <w:ind w:left="54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</w:pPr>
            <w:r w:rsidRPr="0083080A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  <w:t>organizzatrice</w:t>
            </w:r>
          </w:p>
        </w:tc>
        <w:tc>
          <w:tcPr>
            <w:tcW w:w="6808" w:type="dxa"/>
            <w:tcBorders>
              <w:top w:val="single" w:sz="12" w:space="0" w:color="FFFFFF"/>
            </w:tcBorders>
            <w:shd w:val="clear" w:color="auto" w:fill="F2DBDB" w:themeFill="accent2" w:themeFillTint="33"/>
          </w:tcPr>
          <w:p w14:paraId="414626D6" w14:textId="5CF21BB5" w:rsidR="0083080A" w:rsidRPr="0083080A" w:rsidRDefault="00B01778" w:rsidP="0083080A">
            <w:pPr>
              <w:widowControl w:val="0"/>
              <w:suppressAutoHyphens w:val="0"/>
              <w:autoSpaceDE w:val="0"/>
              <w:autoSpaceDN w:val="0"/>
              <w:spacing w:before="1" w:line="271" w:lineRule="exact"/>
              <w:ind w:left="395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  <w:t>A.S.D. PATTINAGGIO PIERIS</w:t>
            </w:r>
          </w:p>
        </w:tc>
      </w:tr>
    </w:tbl>
    <w:p w14:paraId="0BDDBC50" w14:textId="77777777" w:rsidR="0083080A" w:rsidRPr="00C1433B" w:rsidRDefault="0083080A" w:rsidP="00C1433B">
      <w:pPr>
        <w:spacing w:line="276" w:lineRule="auto"/>
        <w:ind w:right="-3" w:firstLine="708"/>
        <w:jc w:val="both"/>
        <w:rPr>
          <w:rFonts w:ascii="Century Gothic" w:hAnsi="Century Gothic" w:cs="Tahoma"/>
          <w:b/>
          <w:sz w:val="22"/>
          <w:szCs w:val="22"/>
        </w:rPr>
      </w:pPr>
    </w:p>
    <w:p w14:paraId="235403DB" w14:textId="77777777" w:rsidR="009F3C79" w:rsidRDefault="009F3C79" w:rsidP="0077525D">
      <w:pPr>
        <w:jc w:val="center"/>
        <w:rPr>
          <w:rFonts w:ascii="Century Gothic" w:hAnsi="Century Gothic" w:cs="Calibri"/>
          <w:b/>
          <w:color w:val="FF0000"/>
          <w:szCs w:val="22"/>
          <w:lang w:val="en-US" w:eastAsia="en-US"/>
        </w:rPr>
      </w:pPr>
    </w:p>
    <w:p w14:paraId="34E208EC" w14:textId="77777777" w:rsidR="00B01778" w:rsidRDefault="00B01778" w:rsidP="0077525D">
      <w:pPr>
        <w:jc w:val="center"/>
        <w:rPr>
          <w:rFonts w:ascii="Century Gothic" w:hAnsi="Century Gothic" w:cs="Calibri"/>
          <w:b/>
          <w:color w:val="FF0000"/>
          <w:szCs w:val="22"/>
          <w:lang w:val="en-US" w:eastAsia="en-US"/>
        </w:rPr>
      </w:pPr>
    </w:p>
    <w:tbl>
      <w:tblPr>
        <w:tblW w:w="103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500"/>
        <w:gridCol w:w="2380"/>
        <w:gridCol w:w="2380"/>
        <w:gridCol w:w="880"/>
        <w:gridCol w:w="2480"/>
      </w:tblGrid>
      <w:tr w:rsidR="00B01778" w:rsidRPr="00B01778" w14:paraId="1B397A8D" w14:textId="77777777" w:rsidTr="00B01778">
        <w:trPr>
          <w:trHeight w:val="420"/>
        </w:trPr>
        <w:tc>
          <w:tcPr>
            <w:tcW w:w="6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6B477A37" w14:textId="687086DD" w:rsidR="00B01778" w:rsidRPr="00B01778" w:rsidRDefault="003F604A" w:rsidP="00B01778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vanish/>
                <w:spacing w:val="0"/>
                <w:sz w:val="16"/>
                <w:szCs w:val="16"/>
                <w:lang w:eastAsia="it-IT"/>
              </w:rPr>
            </w:pPr>
            <w:r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GIOVANISSIMI F</w:t>
            </w:r>
            <w:r w:rsidRPr="00B01778"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Solo dance internazionale</w:t>
            </w:r>
            <w:r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– Danza obbligatoria</w:t>
            </w:r>
            <w:r w:rsidRPr="00B01778">
              <w:rPr>
                <w:rFonts w:ascii="Arial" w:hAnsi="Arial" w:cs="Arial"/>
                <w:vanish/>
                <w:spacing w:val="0"/>
                <w:sz w:val="16"/>
                <w:szCs w:val="16"/>
                <w:lang w:eastAsia="it-IT"/>
              </w:rPr>
              <w:t xml:space="preserve"> </w:t>
            </w:r>
            <w:r w:rsidR="00B01778" w:rsidRPr="00B01778">
              <w:rPr>
                <w:rFonts w:ascii="Arial" w:hAnsi="Arial" w:cs="Arial"/>
                <w:vanish/>
                <w:spacing w:val="0"/>
                <w:sz w:val="16"/>
                <w:szCs w:val="16"/>
                <w:lang w:eastAsia="it-IT"/>
              </w:rPr>
              <w:t>Fine modulo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02875BC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B01778" w:rsidRPr="00B01778" w14:paraId="40929532" w14:textId="77777777" w:rsidTr="00B0177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F311E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C00B9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558528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49538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ALCINI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D6147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9DC21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E90B6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A.R. FINCANTIERI</w:t>
            </w:r>
          </w:p>
        </w:tc>
      </w:tr>
      <w:tr w:rsidR="00B01778" w:rsidRPr="00B01778" w14:paraId="476EAE49" w14:textId="77777777" w:rsidTr="00B0177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7B66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4E8E6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486915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78829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RATTA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F671C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NOEMI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36B53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913F0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PATT. RONCHI</w:t>
            </w:r>
          </w:p>
        </w:tc>
      </w:tr>
      <w:tr w:rsidR="00B01778" w:rsidRPr="00B01778" w14:paraId="6BFA7658" w14:textId="77777777" w:rsidTr="00B0177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10706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76F96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491777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09175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CLADD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8DF50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VICTORIA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BE78A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E6D0D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A.R. FINCANTIERI</w:t>
            </w:r>
          </w:p>
        </w:tc>
      </w:tr>
      <w:tr w:rsidR="00B01778" w:rsidRPr="00B01778" w14:paraId="05D9F50F" w14:textId="77777777" w:rsidTr="00B0177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AFA05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64299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497741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5A493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CIRINO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786B4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MIA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75F10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1760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6C114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AQUILE BIANCOROSSE</w:t>
            </w:r>
          </w:p>
        </w:tc>
      </w:tr>
      <w:tr w:rsidR="00B01778" w:rsidRPr="00B01778" w14:paraId="29C8BF4A" w14:textId="77777777" w:rsidTr="00B01778">
        <w:trPr>
          <w:trHeight w:val="420"/>
        </w:trPr>
        <w:tc>
          <w:tcPr>
            <w:tcW w:w="6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159AFD4B" w14:textId="0067D4FB" w:rsidR="00B01778" w:rsidRPr="00B01778" w:rsidRDefault="00B01778" w:rsidP="00B01778">
            <w:pPr>
              <w:suppressAutoHyphens w:val="0"/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GIOVANISSIMI M Solo dance internazionale</w:t>
            </w:r>
            <w:r w:rsidR="003F604A"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– Danza obbligatoria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5F3EC9A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B01778" w:rsidRPr="00B01778" w14:paraId="66077F22" w14:textId="77777777" w:rsidTr="00B0177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F50BA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8B70E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492079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35280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DEIURI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0DE1A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ALESSANDRO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570FA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BDF04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A.R. FINCANTIERI</w:t>
            </w:r>
          </w:p>
        </w:tc>
      </w:tr>
      <w:tr w:rsidR="00B01778" w:rsidRPr="00B01778" w14:paraId="6701A9A2" w14:textId="77777777" w:rsidTr="003F604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51DA8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F9BDD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496861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B1AFE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FRANCIOLI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5478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LEONARDO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06EE7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B53FC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A.R. FINCANTIERI</w:t>
            </w:r>
          </w:p>
        </w:tc>
      </w:tr>
      <w:tr w:rsidR="003F604A" w:rsidRPr="00B01778" w14:paraId="5FCC3AFF" w14:textId="77777777" w:rsidTr="003F604A">
        <w:trPr>
          <w:trHeight w:val="420"/>
        </w:trPr>
        <w:tc>
          <w:tcPr>
            <w:tcW w:w="7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020FA" w14:textId="77777777" w:rsidR="003F604A" w:rsidRDefault="003F604A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  <w:p w14:paraId="54FDF694" w14:textId="77777777" w:rsidR="003F604A" w:rsidRDefault="003F604A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  <w:p w14:paraId="2DE96ADA" w14:textId="77777777" w:rsidR="003F604A" w:rsidRDefault="003F604A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  <w:p w14:paraId="2B822565" w14:textId="77777777" w:rsidR="003F604A" w:rsidRPr="00B01778" w:rsidRDefault="003F604A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5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E15481" w14:textId="77777777" w:rsidR="003F604A" w:rsidRPr="00B01778" w:rsidRDefault="003F604A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73B745" w14:textId="77777777" w:rsidR="003F604A" w:rsidRPr="00B01778" w:rsidRDefault="003F604A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4ACD2C" w14:textId="77777777" w:rsidR="003F604A" w:rsidRPr="00B01778" w:rsidRDefault="003F604A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ADFB9B" w14:textId="77777777" w:rsidR="003F604A" w:rsidRPr="00B01778" w:rsidRDefault="003F604A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9A556D" w14:textId="77777777" w:rsidR="003F604A" w:rsidRPr="00B01778" w:rsidRDefault="003F604A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3F604A" w:rsidRPr="00B01778" w14:paraId="7CBFBAA7" w14:textId="77777777" w:rsidTr="003F604A">
        <w:trPr>
          <w:trHeight w:val="420"/>
        </w:trPr>
        <w:tc>
          <w:tcPr>
            <w:tcW w:w="7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674BE4" w14:textId="77777777" w:rsidR="003F604A" w:rsidRDefault="003F604A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5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D72C10" w14:textId="77777777" w:rsidR="003F604A" w:rsidRPr="00B01778" w:rsidRDefault="003F604A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C25189" w14:textId="77777777" w:rsidR="003F604A" w:rsidRPr="00B01778" w:rsidRDefault="003F604A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BEA193" w14:textId="77777777" w:rsidR="003F604A" w:rsidRPr="00B01778" w:rsidRDefault="003F604A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497612" w14:textId="77777777" w:rsidR="003F604A" w:rsidRPr="00B01778" w:rsidRDefault="003F604A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435925" w14:textId="77777777" w:rsidR="003F604A" w:rsidRPr="00B01778" w:rsidRDefault="003F604A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B01778" w:rsidRPr="00B01778" w14:paraId="22D09126" w14:textId="77777777" w:rsidTr="003F604A">
        <w:trPr>
          <w:trHeight w:val="420"/>
        </w:trPr>
        <w:tc>
          <w:tcPr>
            <w:tcW w:w="6960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45D5A9CE" w14:textId="6CAF1E42" w:rsidR="00B01778" w:rsidRPr="00B01778" w:rsidRDefault="00B01778" w:rsidP="00B01778">
            <w:pPr>
              <w:suppressAutoHyphens w:val="0"/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ESORDIENTI F</w:t>
            </w:r>
            <w:r w:rsidR="003F604A"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Solo dance internazionale - 1 D</w:t>
            </w:r>
            <w:r w:rsidRPr="00B01778"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anza obbligatoria</w:t>
            </w:r>
          </w:p>
        </w:tc>
        <w:tc>
          <w:tcPr>
            <w:tcW w:w="3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0E02AA4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B01778" w:rsidRPr="00B01778" w14:paraId="6D3A1B4A" w14:textId="77777777" w:rsidTr="00B0177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D21CB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62B0F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469339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EAEC5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SPESSOT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3B0FB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SOPHIE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958EF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5BB2A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A.R. FINCANTIERI</w:t>
            </w:r>
          </w:p>
        </w:tc>
      </w:tr>
      <w:tr w:rsidR="00B01778" w:rsidRPr="00B01778" w14:paraId="0014E8E4" w14:textId="77777777" w:rsidTr="00B0177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5C856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37F28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497744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1FB4B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ANDRIAN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25D50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EMY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2A392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1760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A0C41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AQUILE BIANCOROSSE</w:t>
            </w:r>
          </w:p>
        </w:tc>
      </w:tr>
      <w:tr w:rsidR="00B01778" w:rsidRPr="00B01778" w14:paraId="7F7FD0EB" w14:textId="77777777" w:rsidTr="00B0177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2D0C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80460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498681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C7DE9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BUDAI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745D7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GLORIA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EF5B0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1760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3DB3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AQUILE BIANCOROSSE</w:t>
            </w:r>
          </w:p>
        </w:tc>
      </w:tr>
      <w:tr w:rsidR="00B01778" w:rsidRPr="00B01778" w14:paraId="6561A5B1" w14:textId="77777777" w:rsidTr="00B0177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EBFDB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31165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451409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F2B8F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PASTORELLO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6B495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RACHELE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ABBB4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FC0BB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PATT. RONCHI</w:t>
            </w:r>
          </w:p>
        </w:tc>
      </w:tr>
      <w:tr w:rsidR="00B01778" w:rsidRPr="00B01778" w14:paraId="12A6CA7D" w14:textId="77777777" w:rsidTr="00B01778">
        <w:trPr>
          <w:trHeight w:val="420"/>
        </w:trPr>
        <w:tc>
          <w:tcPr>
            <w:tcW w:w="6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6E1E5662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ALLIEVI F Solo dance internazionale - 1 Danza Obbligatoria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CE4DAB3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B01778" w:rsidRPr="00B01778" w14:paraId="1CBF3C89" w14:textId="77777777" w:rsidTr="00B0177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2DF80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4ECEC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442241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1CEC9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PINTO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6BF94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ALESSANDRA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039FB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D01E9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A.R. FINCANTIERI</w:t>
            </w:r>
          </w:p>
        </w:tc>
      </w:tr>
      <w:tr w:rsidR="00B01778" w:rsidRPr="00B01778" w14:paraId="349C08C3" w14:textId="77777777" w:rsidTr="00B0177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21508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DB5C3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451914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2DC5F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FRONTEDDU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CFCF4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IRENE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111AF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0F6A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PATT. RONCHI</w:t>
            </w:r>
          </w:p>
        </w:tc>
      </w:tr>
      <w:tr w:rsidR="00B01778" w:rsidRPr="00B01778" w14:paraId="1705D559" w14:textId="77777777" w:rsidTr="00B0177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8DD9B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A7773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451713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53F15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CARANNANTE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1ED55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NICOLE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AB483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BEF3E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PATT. RONCHI</w:t>
            </w:r>
          </w:p>
        </w:tc>
      </w:tr>
      <w:tr w:rsidR="00B01778" w:rsidRPr="00B01778" w14:paraId="0A767FF3" w14:textId="77777777" w:rsidTr="00B0177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6772C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A389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449258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C7C5C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PIZZIGNACCO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BBB19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GISELLE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59A93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1760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7FA35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AQUILE BIANCOROSSE</w:t>
            </w:r>
          </w:p>
        </w:tc>
      </w:tr>
      <w:tr w:rsidR="00B01778" w:rsidRPr="00B01778" w14:paraId="2553B54A" w14:textId="77777777" w:rsidTr="00B0177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745B2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9B540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492580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B2E31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MAUGERI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7F4C1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GINEVRA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5599F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992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BE381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GRADISCA SKATING</w:t>
            </w:r>
          </w:p>
        </w:tc>
      </w:tr>
      <w:tr w:rsidR="00B01778" w:rsidRPr="00B01778" w14:paraId="64ABD12D" w14:textId="77777777" w:rsidTr="00B0177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EA12A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99476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451944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1424B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MAZZAROL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8FF68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EMMA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AE930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096F3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A.R. FINCANTIERI</w:t>
            </w:r>
          </w:p>
        </w:tc>
      </w:tr>
      <w:tr w:rsidR="00B01778" w:rsidRPr="00B01778" w14:paraId="62E9B836" w14:textId="77777777" w:rsidTr="00B01778">
        <w:trPr>
          <w:trHeight w:val="420"/>
        </w:trPr>
        <w:tc>
          <w:tcPr>
            <w:tcW w:w="6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2E849C0B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CADETTI F Solo dance internazionale - Style Dance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0630CAB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B01778" w:rsidRPr="00B01778" w14:paraId="19D959FD" w14:textId="77777777" w:rsidTr="00B0177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CE362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BF26F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449246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038E8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BRUNO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3F90A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SOFIA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5EFE4" w14:textId="77777777" w:rsidR="00B01778" w:rsidRPr="00B01778" w:rsidRDefault="00B01778" w:rsidP="00B01778">
            <w:pPr>
              <w:suppressAutoHyphens w:val="0"/>
              <w:jc w:val="right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166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0D007" w14:textId="77777777" w:rsidR="00B01778" w:rsidRPr="00B01778" w:rsidRDefault="00B01778" w:rsidP="00B0177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B01778"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  <w:t>PATT. RONCHI</w:t>
            </w:r>
          </w:p>
        </w:tc>
      </w:tr>
    </w:tbl>
    <w:p w14:paraId="5E7D0EB7" w14:textId="77777777" w:rsidR="00B01778" w:rsidRDefault="00B01778" w:rsidP="0077525D">
      <w:pPr>
        <w:jc w:val="center"/>
        <w:rPr>
          <w:rFonts w:ascii="Century Gothic" w:hAnsi="Century Gothic" w:cs="Calibri"/>
          <w:b/>
          <w:color w:val="FF0000"/>
          <w:szCs w:val="22"/>
          <w:lang w:val="en-US" w:eastAsia="en-US"/>
        </w:rPr>
      </w:pPr>
    </w:p>
    <w:p w14:paraId="3EC8239F" w14:textId="77777777" w:rsidR="0083080A" w:rsidRDefault="0083080A" w:rsidP="0083080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FB1EE68" w14:textId="77777777" w:rsidR="00EC4B82" w:rsidRPr="003F604A" w:rsidRDefault="00EC4B82" w:rsidP="00EC4B82">
      <w:pPr>
        <w:suppressAutoHyphens w:val="0"/>
        <w:rPr>
          <w:rFonts w:asciiTheme="majorHAnsi" w:hAnsiTheme="majorHAnsi"/>
          <w:spacing w:val="0"/>
          <w:lang w:eastAsia="it-IT"/>
        </w:rPr>
      </w:pPr>
    </w:p>
    <w:p w14:paraId="0813CE3F" w14:textId="77777777" w:rsidR="00EC4B82" w:rsidRPr="003F604A" w:rsidRDefault="00EC4B82" w:rsidP="00EC4B82">
      <w:pPr>
        <w:suppressAutoHyphens w:val="0"/>
        <w:rPr>
          <w:rFonts w:asciiTheme="majorHAnsi" w:hAnsiTheme="majorHAnsi"/>
          <w:spacing w:val="0"/>
          <w:lang w:eastAsia="it-IT"/>
        </w:rPr>
      </w:pPr>
    </w:p>
    <w:p w14:paraId="05725E1A" w14:textId="526199BC" w:rsidR="00EC4B82" w:rsidRPr="003F604A" w:rsidRDefault="003F604A" w:rsidP="00EC4B82">
      <w:pPr>
        <w:suppressAutoHyphens w:val="0"/>
        <w:rPr>
          <w:rFonts w:asciiTheme="majorHAnsi" w:hAnsiTheme="majorHAnsi"/>
          <w:spacing w:val="0"/>
          <w:lang w:eastAsia="it-IT"/>
        </w:rPr>
      </w:pPr>
      <w:r w:rsidRPr="003F604A">
        <w:rPr>
          <w:rFonts w:asciiTheme="majorHAnsi" w:hAnsiTheme="majorHAnsi"/>
          <w:spacing w:val="0"/>
          <w:lang w:eastAsia="it-IT"/>
        </w:rPr>
        <w:t xml:space="preserve">NOTA:  Si ricorda inoltre </w:t>
      </w:r>
      <w:r w:rsidRPr="003F604A">
        <w:rPr>
          <w:rFonts w:asciiTheme="majorHAnsi" w:hAnsiTheme="majorHAnsi"/>
          <w:spacing w:val="0"/>
          <w:highlight w:val="yellow"/>
          <w:lang w:eastAsia="it-IT"/>
        </w:rPr>
        <w:t>ENTRO MERCOLEDI’ 15 FEBBRAIO 2023</w:t>
      </w:r>
    </w:p>
    <w:p w14:paraId="0F90BAF4" w14:textId="77777777" w:rsidR="00EC4B82" w:rsidRPr="003F604A" w:rsidRDefault="00EC4B82" w:rsidP="00EC4B82">
      <w:pPr>
        <w:suppressAutoHyphens w:val="0"/>
        <w:rPr>
          <w:rFonts w:asciiTheme="majorHAnsi" w:hAnsiTheme="majorHAnsi"/>
          <w:b/>
          <w:bCs/>
          <w:spacing w:val="0"/>
          <w:sz w:val="24"/>
          <w:szCs w:val="24"/>
          <w:highlight w:val="yellow"/>
          <w:u w:val="single"/>
          <w:lang w:eastAsia="it-IT"/>
        </w:rPr>
      </w:pPr>
      <w:r w:rsidRPr="003F604A">
        <w:rPr>
          <w:rFonts w:asciiTheme="majorHAnsi" w:hAnsiTheme="majorHAnsi"/>
          <w:b/>
          <w:bCs/>
          <w:spacing w:val="0"/>
          <w:sz w:val="24"/>
          <w:szCs w:val="24"/>
          <w:highlight w:val="yellow"/>
          <w:u w:val="single"/>
          <w:lang w:eastAsia="it-IT"/>
        </w:rPr>
        <w:t xml:space="preserve">                                      </w:t>
      </w:r>
    </w:p>
    <w:p w14:paraId="111DA857" w14:textId="6E5FDBA5" w:rsidR="003F604A" w:rsidRPr="003F604A" w:rsidRDefault="00EC4B82" w:rsidP="00EC4B82">
      <w:pPr>
        <w:suppressAutoHyphens w:val="0"/>
        <w:rPr>
          <w:rFonts w:asciiTheme="majorHAnsi" w:hAnsiTheme="majorHAnsi"/>
          <w:bCs/>
          <w:spacing w:val="0"/>
          <w:sz w:val="22"/>
          <w:szCs w:val="24"/>
          <w:lang w:eastAsia="it-IT"/>
        </w:rPr>
      </w:pPr>
      <w:r w:rsidRPr="003F604A">
        <w:rPr>
          <w:rFonts w:asciiTheme="majorHAnsi" w:hAnsiTheme="majorHAnsi"/>
          <w:b/>
          <w:bCs/>
          <w:spacing w:val="0"/>
          <w:sz w:val="22"/>
          <w:szCs w:val="24"/>
          <w:highlight w:val="yellow"/>
          <w:lang w:eastAsia="it-IT"/>
        </w:rPr>
        <w:t>INVIARE</w:t>
      </w:r>
      <w:r w:rsidRPr="003F604A">
        <w:rPr>
          <w:rFonts w:asciiTheme="majorHAnsi" w:hAnsiTheme="majorHAnsi"/>
          <w:spacing w:val="0"/>
          <w:sz w:val="22"/>
          <w:szCs w:val="24"/>
          <w:lang w:eastAsia="it-IT"/>
        </w:rPr>
        <w:t xml:space="preserve"> a  </w:t>
      </w:r>
      <w:hyperlink r:id="rId9" w:history="1">
        <w:r w:rsidRPr="003F604A">
          <w:rPr>
            <w:rStyle w:val="Collegamentoipertestuale"/>
            <w:rFonts w:asciiTheme="majorHAnsi" w:hAnsiTheme="majorHAnsi"/>
            <w:spacing w:val="0"/>
            <w:sz w:val="22"/>
            <w:szCs w:val="24"/>
            <w:lang w:eastAsia="it-IT"/>
          </w:rPr>
          <w:t>gorizia@fisr.it</w:t>
        </w:r>
      </w:hyperlink>
      <w:r w:rsidRPr="003F604A">
        <w:rPr>
          <w:rFonts w:asciiTheme="majorHAnsi" w:hAnsiTheme="majorHAnsi"/>
          <w:spacing w:val="0"/>
          <w:sz w:val="22"/>
          <w:szCs w:val="24"/>
          <w:lang w:eastAsia="it-IT"/>
        </w:rPr>
        <w:t xml:space="preserve">  il </w:t>
      </w:r>
      <w:r w:rsidRPr="003F604A">
        <w:rPr>
          <w:rFonts w:asciiTheme="majorHAnsi" w:hAnsiTheme="majorHAnsi"/>
          <w:b/>
          <w:bCs/>
          <w:spacing w:val="0"/>
          <w:sz w:val="22"/>
          <w:szCs w:val="24"/>
          <w:lang w:eastAsia="it-IT"/>
        </w:rPr>
        <w:t>Content Sheet</w:t>
      </w:r>
      <w:r w:rsidR="003F604A" w:rsidRPr="003F604A">
        <w:rPr>
          <w:rFonts w:asciiTheme="majorHAnsi" w:hAnsiTheme="majorHAnsi"/>
          <w:b/>
          <w:bCs/>
          <w:spacing w:val="0"/>
          <w:sz w:val="22"/>
          <w:szCs w:val="24"/>
          <w:lang w:eastAsia="it-IT"/>
        </w:rPr>
        <w:t xml:space="preserve"> e Cert.Aut Style </w:t>
      </w:r>
      <w:r w:rsidR="003F604A" w:rsidRPr="003F604A">
        <w:rPr>
          <w:rFonts w:asciiTheme="majorHAnsi" w:hAnsiTheme="majorHAnsi"/>
          <w:bCs/>
          <w:spacing w:val="0"/>
          <w:sz w:val="22"/>
          <w:szCs w:val="24"/>
          <w:lang w:eastAsia="it-IT"/>
        </w:rPr>
        <w:t>Dance</w:t>
      </w:r>
      <w:r w:rsidRPr="003F604A">
        <w:rPr>
          <w:rFonts w:asciiTheme="majorHAnsi" w:hAnsiTheme="majorHAnsi"/>
          <w:bCs/>
          <w:spacing w:val="0"/>
          <w:sz w:val="22"/>
          <w:szCs w:val="24"/>
          <w:lang w:eastAsia="it-IT"/>
        </w:rPr>
        <w:t xml:space="preserve"> </w:t>
      </w:r>
      <w:r w:rsidR="003F604A" w:rsidRPr="003F604A">
        <w:rPr>
          <w:rFonts w:asciiTheme="majorHAnsi" w:hAnsiTheme="majorHAnsi"/>
          <w:bCs/>
          <w:spacing w:val="0"/>
          <w:sz w:val="22"/>
          <w:szCs w:val="24"/>
          <w:lang w:eastAsia="it-IT"/>
        </w:rPr>
        <w:t xml:space="preserve"> ( laddove il programma lo permetta i content sheet vanno inseriti </w:t>
      </w:r>
      <w:r w:rsidR="003F604A">
        <w:rPr>
          <w:rFonts w:asciiTheme="majorHAnsi" w:hAnsiTheme="majorHAnsi"/>
          <w:bCs/>
          <w:spacing w:val="0"/>
          <w:sz w:val="22"/>
          <w:szCs w:val="24"/>
          <w:lang w:eastAsia="it-IT"/>
        </w:rPr>
        <w:t xml:space="preserve">ANCHE </w:t>
      </w:r>
      <w:r w:rsidR="003F604A" w:rsidRPr="003F604A">
        <w:rPr>
          <w:rFonts w:asciiTheme="majorHAnsi" w:hAnsiTheme="majorHAnsi"/>
          <w:bCs/>
          <w:spacing w:val="0"/>
          <w:sz w:val="22"/>
          <w:szCs w:val="24"/>
          <w:lang w:eastAsia="it-IT"/>
        </w:rPr>
        <w:t>nel portale)</w:t>
      </w:r>
    </w:p>
    <w:p w14:paraId="726AEB48" w14:textId="77777777" w:rsidR="003F604A" w:rsidRPr="003F604A" w:rsidRDefault="003F604A" w:rsidP="00EC4B82">
      <w:pPr>
        <w:suppressAutoHyphens w:val="0"/>
        <w:rPr>
          <w:rFonts w:asciiTheme="majorHAnsi" w:hAnsiTheme="majorHAnsi"/>
          <w:b/>
          <w:bCs/>
          <w:spacing w:val="0"/>
          <w:sz w:val="22"/>
          <w:szCs w:val="24"/>
          <w:lang w:eastAsia="it-IT"/>
        </w:rPr>
      </w:pPr>
      <w:bookmarkStart w:id="0" w:name="_GoBack"/>
      <w:bookmarkEnd w:id="0"/>
    </w:p>
    <w:p w14:paraId="24EEC3F8" w14:textId="502D46AA" w:rsidR="00EC4B82" w:rsidRPr="003F604A" w:rsidRDefault="003F604A" w:rsidP="00EC4B82">
      <w:pPr>
        <w:suppressAutoHyphens w:val="0"/>
        <w:rPr>
          <w:rFonts w:asciiTheme="majorHAnsi" w:hAnsiTheme="majorHAnsi"/>
          <w:sz w:val="22"/>
        </w:rPr>
      </w:pPr>
      <w:r w:rsidRPr="003F604A">
        <w:rPr>
          <w:rFonts w:asciiTheme="majorHAnsi" w:hAnsiTheme="majorHAnsi"/>
          <w:sz w:val="22"/>
          <w:highlight w:val="yellow"/>
        </w:rPr>
        <w:t>CONSEGNARE</w:t>
      </w:r>
      <w:r w:rsidRPr="003F604A">
        <w:rPr>
          <w:rFonts w:asciiTheme="majorHAnsi" w:hAnsiTheme="majorHAnsi"/>
          <w:sz w:val="22"/>
        </w:rPr>
        <w:t xml:space="preserve"> LA STAMPA CARTACEA DEL CERTIFIC</w:t>
      </w:r>
      <w:r w:rsidRPr="003F604A">
        <w:rPr>
          <w:rFonts w:asciiTheme="majorHAnsi" w:hAnsiTheme="majorHAnsi"/>
          <w:sz w:val="22"/>
        </w:rPr>
        <w:t xml:space="preserve">ATO AUTENTICITA’ STYLE DANCE </w:t>
      </w:r>
      <w:r w:rsidRPr="003F604A">
        <w:rPr>
          <w:rFonts w:asciiTheme="majorHAnsi" w:hAnsiTheme="majorHAnsi"/>
          <w:sz w:val="22"/>
        </w:rPr>
        <w:t>alla Segretaria di Giuria (giorno della gara)</w:t>
      </w:r>
    </w:p>
    <w:p w14:paraId="5EC26670" w14:textId="77777777" w:rsidR="003F604A" w:rsidRPr="003F604A" w:rsidRDefault="003F604A" w:rsidP="00EC4B82">
      <w:pPr>
        <w:suppressAutoHyphens w:val="0"/>
        <w:rPr>
          <w:rFonts w:asciiTheme="majorHAnsi" w:hAnsiTheme="majorHAnsi"/>
          <w:b/>
          <w:bCs/>
          <w:spacing w:val="0"/>
          <w:sz w:val="20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74"/>
      </w:tblGrid>
      <w:tr w:rsidR="00EC4B82" w:rsidRPr="003F604A" w14:paraId="6008B19F" w14:textId="77777777" w:rsidTr="006A38A6">
        <w:trPr>
          <w:trHeight w:val="500"/>
        </w:trPr>
        <w:tc>
          <w:tcPr>
            <w:tcW w:w="4395" w:type="dxa"/>
            <w:hideMark/>
          </w:tcPr>
          <w:p w14:paraId="76E0BB76" w14:textId="77777777" w:rsidR="00EC4B82" w:rsidRPr="003F604A" w:rsidRDefault="00EC4B82" w:rsidP="006A38A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F604A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INVIARE musiche</w:t>
            </w:r>
            <w:r w:rsidRPr="003F604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in formato MP3 a</w:t>
            </w:r>
            <w:r w:rsidRPr="003F604A">
              <w:rPr>
                <w:rFonts w:asciiTheme="majorHAnsi" w:hAnsiTheme="majorHAnsi" w:cstheme="majorHAnsi"/>
                <w:b/>
                <w:bCs/>
                <w:color w:val="FF0000"/>
                <w:spacing w:val="0"/>
                <w:sz w:val="24"/>
                <w:szCs w:val="24"/>
                <w:lang w:eastAsia="it-IT"/>
              </w:rPr>
              <w:t>:</w:t>
            </w:r>
            <w:r w:rsidRPr="003F604A">
              <w:rPr>
                <w:rFonts w:asciiTheme="majorHAnsi" w:hAnsiTheme="majorHAnsi" w:cstheme="majorHAnsi"/>
                <w:spacing w:val="0"/>
                <w:sz w:val="24"/>
                <w:szCs w:val="24"/>
                <w:lang w:eastAsia="it-IT"/>
              </w:rPr>
              <w:t xml:space="preserve"> Cognome/Nome/Categoria</w:t>
            </w:r>
            <w:r w:rsidRPr="003F604A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</w:t>
            </w:r>
          </w:p>
        </w:tc>
        <w:tc>
          <w:tcPr>
            <w:tcW w:w="4745" w:type="dxa"/>
            <w:vAlign w:val="center"/>
          </w:tcPr>
          <w:p w14:paraId="26848AD1" w14:textId="507292B8" w:rsidR="00EC4B82" w:rsidRPr="003F604A" w:rsidRDefault="003F604A" w:rsidP="006A38A6">
            <w:pPr>
              <w:suppressAutoHyphens w:val="0"/>
              <w:rPr>
                <w:rFonts w:asciiTheme="majorHAns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hyperlink r:id="rId10" w:history="1">
              <w:r w:rsidRPr="003F604A">
                <w:rPr>
                  <w:rStyle w:val="Collegamentoipertestuale"/>
                  <w:rFonts w:asciiTheme="majorHAnsi" w:hAnsiTheme="majorHAnsi"/>
                </w:rPr>
                <w:t>allegati.pattinaggiopieris@gmail.com</w:t>
              </w:r>
            </w:hyperlink>
          </w:p>
          <w:p w14:paraId="116B64DA" w14:textId="7D977EF0" w:rsidR="00EC4B82" w:rsidRPr="003F604A" w:rsidRDefault="00EC4B82" w:rsidP="003F604A">
            <w:pPr>
              <w:suppressAutoHyphens w:val="0"/>
              <w:rPr>
                <w:rFonts w:asciiTheme="majorHAnsi" w:hAnsiTheme="majorHAnsi" w:cstheme="majorHAnsi"/>
                <w:spacing w:val="0"/>
                <w:sz w:val="24"/>
                <w:szCs w:val="24"/>
                <w:lang w:eastAsia="it-IT"/>
              </w:rPr>
            </w:pPr>
            <w:r w:rsidRPr="003F604A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 </w:t>
            </w:r>
          </w:p>
        </w:tc>
      </w:tr>
    </w:tbl>
    <w:p w14:paraId="489303F7" w14:textId="77777777" w:rsidR="00EC4B82" w:rsidRDefault="00EC4B82" w:rsidP="00EC4B82">
      <w:pPr>
        <w:suppressAutoHyphens w:val="0"/>
        <w:rPr>
          <w:b/>
          <w:bCs/>
          <w:spacing w:val="0"/>
          <w:sz w:val="24"/>
          <w:szCs w:val="24"/>
          <w:lang w:eastAsia="it-IT"/>
        </w:rPr>
      </w:pPr>
    </w:p>
    <w:p w14:paraId="5671716F" w14:textId="77777777" w:rsidR="00EC4B82" w:rsidRDefault="00EC4B82" w:rsidP="00EC4B82">
      <w:pPr>
        <w:suppressAutoHyphens w:val="0"/>
        <w:rPr>
          <w:b/>
          <w:bCs/>
          <w:spacing w:val="0"/>
          <w:sz w:val="24"/>
          <w:szCs w:val="24"/>
          <w:lang w:eastAsia="it-IT"/>
        </w:rPr>
      </w:pPr>
    </w:p>
    <w:p w14:paraId="6CB106FE" w14:textId="77777777" w:rsidR="0083080A" w:rsidRDefault="0083080A" w:rsidP="0077525D">
      <w:pPr>
        <w:jc w:val="center"/>
        <w:rPr>
          <w:rFonts w:ascii="Century Gothic" w:hAnsi="Century Gothic" w:cs="Calibri"/>
          <w:b/>
          <w:color w:val="CC0000"/>
          <w:szCs w:val="22"/>
          <w:lang w:val="en-US" w:eastAsia="en-US"/>
        </w:rPr>
      </w:pPr>
    </w:p>
    <w:p w14:paraId="28E14FEA" w14:textId="214D232B" w:rsidR="00D161B8" w:rsidRDefault="00D161B8" w:rsidP="00D161B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Cordiali saluti</w:t>
      </w:r>
      <w:r w:rsidR="009F3C79">
        <w:rPr>
          <w:rFonts w:ascii="Century Gothic" w:hAnsi="Century Gothic"/>
          <w:sz w:val="20"/>
          <w:szCs w:val="20"/>
        </w:rPr>
        <w:t>.</w:t>
      </w:r>
    </w:p>
    <w:p w14:paraId="169609BD" w14:textId="7BF193B7" w:rsidR="001A44DE" w:rsidRPr="001A44DE" w:rsidRDefault="001A44DE" w:rsidP="00D161B8">
      <w:pPr>
        <w:spacing w:after="120" w:line="276" w:lineRule="auto"/>
        <w:rPr>
          <w:rFonts w:ascii="Century Gothic" w:hAnsi="Century Gothic"/>
          <w:sz w:val="18"/>
        </w:rPr>
      </w:pPr>
    </w:p>
    <w:p w14:paraId="442DA4A1" w14:textId="64C62A2E" w:rsidR="000D6DBD" w:rsidRPr="008401BF" w:rsidRDefault="000D6DBD" w:rsidP="000D6DBD">
      <w:pPr>
        <w:spacing w:line="360" w:lineRule="auto"/>
        <w:ind w:left="4956" w:firstLine="708"/>
        <w:jc w:val="both"/>
        <w:rPr>
          <w:rFonts w:ascii="Century Gothic" w:eastAsia="Calibri" w:hAnsi="Century Gothic"/>
          <w:spacing w:val="0"/>
          <w:sz w:val="22"/>
          <w:szCs w:val="22"/>
          <w:lang w:eastAsia="it-IT"/>
        </w:rPr>
      </w:pPr>
      <w:r w:rsidRPr="008401BF">
        <w:rPr>
          <w:rFonts w:ascii="Century Gothic" w:eastAsia="Calibri" w:hAnsi="Century Gothic"/>
          <w:spacing w:val="0"/>
          <w:sz w:val="22"/>
          <w:szCs w:val="22"/>
          <w:lang w:eastAsia="it-IT"/>
        </w:rPr>
        <w:t xml:space="preserve"> Delegato Territoriale FISR Gorizia</w:t>
      </w:r>
    </w:p>
    <w:p w14:paraId="4E61EEDD" w14:textId="747C4159" w:rsidR="0025075D" w:rsidRDefault="000D6DBD" w:rsidP="00CE7725">
      <w:pPr>
        <w:ind w:left="5664" w:firstLine="708"/>
        <w:jc w:val="both"/>
        <w:rPr>
          <w:rFonts w:ascii="Century Gothic" w:hAnsi="Century Gothic"/>
          <w:b/>
          <w:color w:val="365F91" w:themeColor="accent1" w:themeShade="BF"/>
          <w:sz w:val="24"/>
          <w:szCs w:val="24"/>
        </w:rPr>
      </w:pPr>
      <w:r w:rsidRPr="008401BF">
        <w:rPr>
          <w:rFonts w:ascii="Century Gothic" w:eastAsia="Calibri" w:hAnsi="Century Gothic"/>
          <w:spacing w:val="0"/>
          <w:sz w:val="22"/>
          <w:szCs w:val="22"/>
          <w:lang w:eastAsia="it-IT"/>
        </w:rPr>
        <w:t>(Roberta De Leonardis)</w:t>
      </w:r>
    </w:p>
    <w:sectPr w:rsidR="0025075D" w:rsidSect="00CE7725">
      <w:headerReference w:type="even" r:id="rId11"/>
      <w:headerReference w:type="default" r:id="rId12"/>
      <w:footerReference w:type="default" r:id="rId13"/>
      <w:pgSz w:w="11900" w:h="16840"/>
      <w:pgMar w:top="1389" w:right="985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84CFE" w14:textId="77777777" w:rsidR="00D8418C" w:rsidRDefault="00D8418C" w:rsidP="00E8108A">
      <w:r>
        <w:separator/>
      </w:r>
    </w:p>
  </w:endnote>
  <w:endnote w:type="continuationSeparator" w:id="0">
    <w:p w14:paraId="3DCD3CCA" w14:textId="77777777" w:rsidR="00D8418C" w:rsidRDefault="00D8418C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altName w:val="Calibri"/>
    <w:charset w:val="00"/>
    <w:family w:val="auto"/>
    <w:pitch w:val="variable"/>
    <w:sig w:usb0="00000001" w:usb1="5000604B" w:usb2="00000000" w:usb3="00000000" w:csb0="00000093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B845" w14:textId="77777777" w:rsidR="00D8418C" w:rsidRDefault="00D8418C"/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D8418C" w:rsidRPr="00AA7718" w14:paraId="0638F35F" w14:textId="77777777" w:rsidTr="00E94054">
      <w:tc>
        <w:tcPr>
          <w:tcW w:w="5211" w:type="dxa"/>
          <w:shd w:val="clear" w:color="auto" w:fill="auto"/>
        </w:tcPr>
        <w:p w14:paraId="679350E2" w14:textId="68494CAB" w:rsidR="00D8418C" w:rsidRPr="00E1157F" w:rsidRDefault="00D8418C" w:rsidP="00E94054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5F0F2671" wp14:editId="6342B396">
                <wp:simplePos x="0" y="0"/>
                <wp:positionH relativeFrom="column">
                  <wp:posOffset>-1905</wp:posOffset>
                </wp:positionH>
                <wp:positionV relativeFrom="paragraph">
                  <wp:posOffset>-635</wp:posOffset>
                </wp:positionV>
                <wp:extent cx="2134264" cy="468630"/>
                <wp:effectExtent l="0" t="0" r="0" b="0"/>
                <wp:wrapNone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0D516268" w14:textId="7E92606D" w:rsidR="00D8418C" w:rsidRPr="001A5E19" w:rsidRDefault="00D8418C" w:rsidP="00E94054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D8418C" w:rsidRPr="00AA7718" w14:paraId="250827A2" w14:textId="77777777" w:rsidTr="00E94054">
      <w:tc>
        <w:tcPr>
          <w:tcW w:w="5211" w:type="dxa"/>
          <w:shd w:val="clear" w:color="auto" w:fill="auto"/>
        </w:tcPr>
        <w:p w14:paraId="10AB9832" w14:textId="01DC77A4" w:rsidR="00D8418C" w:rsidRPr="00E1157F" w:rsidRDefault="00D8418C" w:rsidP="00E94054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21FA6153" w14:textId="77777777" w:rsidR="00D8418C" w:rsidRDefault="00D8418C" w:rsidP="00E94054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487964" wp14:editId="1B65F102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058AD526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DBA0FC" wp14:editId="74BBB36B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2A306D3B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>VIA PELLIS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>48</w:t>
          </w:r>
        </w:p>
        <w:p w14:paraId="1D74789C" w14:textId="77777777" w:rsidR="00D8418C" w:rsidRPr="0046117E" w:rsidRDefault="00D8418C" w:rsidP="00E94054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34170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GORIZIA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1843A8C7" w14:textId="77777777" w:rsidR="00D8418C" w:rsidRPr="0046117E" w:rsidRDefault="00D8418C" w:rsidP="00E94054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34 6215645</w:t>
          </w:r>
        </w:p>
        <w:p w14:paraId="76AEA54B" w14:textId="77777777" w:rsidR="00D8418C" w:rsidRPr="001A5E19" w:rsidRDefault="00D8418C" w:rsidP="00E94054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gorizia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D8418C" w:rsidRDefault="00D8418C" w:rsidP="00FA00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6B663" w14:textId="77777777" w:rsidR="00D8418C" w:rsidRDefault="00D8418C" w:rsidP="00E8108A">
      <w:r>
        <w:separator/>
      </w:r>
    </w:p>
  </w:footnote>
  <w:footnote w:type="continuationSeparator" w:id="0">
    <w:p w14:paraId="721DD35A" w14:textId="77777777" w:rsidR="00D8418C" w:rsidRDefault="00D8418C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E331C" w14:textId="5D5FEB9D" w:rsidR="00D8418C" w:rsidRDefault="00D8418C">
    <w:pPr>
      <w:pStyle w:val="Intestazione"/>
    </w:pPr>
    <w:r>
      <w:rPr>
        <w:i/>
        <w:noProof/>
      </w:rPr>
      <w:drawing>
        <wp:inline distT="0" distB="0" distL="0" distR="0" wp14:anchorId="2492BB07" wp14:editId="2C1DBCCF">
          <wp:extent cx="1994400" cy="787597"/>
          <wp:effectExtent l="0" t="0" r="12700" b="0"/>
          <wp:docPr id="27" name="Immagine 27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1387A" w14:textId="77777777" w:rsidR="00824007" w:rsidRDefault="00D8418C" w:rsidP="00C94C81">
    <w:pPr>
      <w:pStyle w:val="Intestazione"/>
      <w:rPr>
        <w:rFonts w:ascii="Century Gothic" w:hAnsi="Century Gothic"/>
        <w:color w:val="365F91" w:themeColor="accent1" w:themeShade="BF"/>
      </w:rPr>
    </w:pPr>
    <w:r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8" name="Immagine 28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44DE">
      <w:rPr>
        <w:rFonts w:ascii="Century Gothic" w:hAnsi="Century Gothic"/>
        <w:color w:val="365F91" w:themeColor="accent1" w:themeShade="BF"/>
      </w:rPr>
      <w:t xml:space="preserve"> </w:t>
    </w:r>
    <w:r>
      <w:rPr>
        <w:rFonts w:ascii="Century Gothic" w:hAnsi="Century Gothic"/>
        <w:color w:val="365F91" w:themeColor="accent1" w:themeShade="BF"/>
      </w:rPr>
      <w:t xml:space="preserve"> </w:t>
    </w:r>
  </w:p>
  <w:p w14:paraId="7484BC0B" w14:textId="05805FA3" w:rsidR="00D8418C" w:rsidRPr="00C94C81" w:rsidRDefault="00D8418C" w:rsidP="00C94C81">
    <w:pPr>
      <w:pStyle w:val="Intestazione"/>
    </w:pPr>
    <w:r>
      <w:rPr>
        <w:rFonts w:ascii="Century Gothic" w:hAnsi="Century Gothic"/>
        <w:color w:val="365F91" w:themeColor="accent1" w:themeShade="BF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A00"/>
    <w:multiLevelType w:val="hybridMultilevel"/>
    <w:tmpl w:val="5A861FBA"/>
    <w:lvl w:ilvl="0" w:tplc="D100A26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95BC1"/>
    <w:multiLevelType w:val="hybridMultilevel"/>
    <w:tmpl w:val="C588A120"/>
    <w:lvl w:ilvl="0" w:tplc="0FA463B0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2A"/>
    <w:rsid w:val="00012BBF"/>
    <w:rsid w:val="00025E1B"/>
    <w:rsid w:val="00047BA0"/>
    <w:rsid w:val="0007183E"/>
    <w:rsid w:val="00074B4C"/>
    <w:rsid w:val="000A1DDA"/>
    <w:rsid w:val="000C17C5"/>
    <w:rsid w:val="000D6DBD"/>
    <w:rsid w:val="001123AB"/>
    <w:rsid w:val="00121F8A"/>
    <w:rsid w:val="0012472C"/>
    <w:rsid w:val="00125859"/>
    <w:rsid w:val="00176F52"/>
    <w:rsid w:val="001902C4"/>
    <w:rsid w:val="001A44DE"/>
    <w:rsid w:val="001A7426"/>
    <w:rsid w:val="001B65E4"/>
    <w:rsid w:val="002025E9"/>
    <w:rsid w:val="00204E9F"/>
    <w:rsid w:val="002362B9"/>
    <w:rsid w:val="002441F4"/>
    <w:rsid w:val="0025075D"/>
    <w:rsid w:val="002550CA"/>
    <w:rsid w:val="00272C38"/>
    <w:rsid w:val="00274AFA"/>
    <w:rsid w:val="002A0C80"/>
    <w:rsid w:val="002A3C6B"/>
    <w:rsid w:val="002C2C56"/>
    <w:rsid w:val="002E1D72"/>
    <w:rsid w:val="00313CCF"/>
    <w:rsid w:val="00315EC3"/>
    <w:rsid w:val="0032061A"/>
    <w:rsid w:val="00325307"/>
    <w:rsid w:val="0038141E"/>
    <w:rsid w:val="003C0147"/>
    <w:rsid w:val="003C7D5D"/>
    <w:rsid w:val="003D11F6"/>
    <w:rsid w:val="003E37C4"/>
    <w:rsid w:val="003F604A"/>
    <w:rsid w:val="00431A2C"/>
    <w:rsid w:val="00432167"/>
    <w:rsid w:val="00434113"/>
    <w:rsid w:val="004359C9"/>
    <w:rsid w:val="004A2F33"/>
    <w:rsid w:val="004A6994"/>
    <w:rsid w:val="004B429E"/>
    <w:rsid w:val="004B4C2A"/>
    <w:rsid w:val="004D6BAD"/>
    <w:rsid w:val="005023F7"/>
    <w:rsid w:val="005109AE"/>
    <w:rsid w:val="005D4A6E"/>
    <w:rsid w:val="005D60FA"/>
    <w:rsid w:val="005E2586"/>
    <w:rsid w:val="006014B4"/>
    <w:rsid w:val="006347EE"/>
    <w:rsid w:val="0069292F"/>
    <w:rsid w:val="00694D4F"/>
    <w:rsid w:val="006D6CC2"/>
    <w:rsid w:val="00717198"/>
    <w:rsid w:val="00746AC5"/>
    <w:rsid w:val="00750215"/>
    <w:rsid w:val="007542A7"/>
    <w:rsid w:val="0077525D"/>
    <w:rsid w:val="007970C7"/>
    <w:rsid w:val="007D10C2"/>
    <w:rsid w:val="007D7E3C"/>
    <w:rsid w:val="007E1688"/>
    <w:rsid w:val="00824007"/>
    <w:rsid w:val="0083080A"/>
    <w:rsid w:val="008401BF"/>
    <w:rsid w:val="008635BE"/>
    <w:rsid w:val="00873A64"/>
    <w:rsid w:val="0087520C"/>
    <w:rsid w:val="00897F21"/>
    <w:rsid w:val="008C6AF5"/>
    <w:rsid w:val="008D239F"/>
    <w:rsid w:val="00927DF0"/>
    <w:rsid w:val="00947833"/>
    <w:rsid w:val="00983F48"/>
    <w:rsid w:val="009B4866"/>
    <w:rsid w:val="009F3C79"/>
    <w:rsid w:val="00A03FD8"/>
    <w:rsid w:val="00A229E7"/>
    <w:rsid w:val="00A22E7A"/>
    <w:rsid w:val="00A8006C"/>
    <w:rsid w:val="00AB0122"/>
    <w:rsid w:val="00AE067B"/>
    <w:rsid w:val="00B01778"/>
    <w:rsid w:val="00B344BF"/>
    <w:rsid w:val="00B47FE9"/>
    <w:rsid w:val="00BC10C0"/>
    <w:rsid w:val="00BC26E4"/>
    <w:rsid w:val="00BE69D3"/>
    <w:rsid w:val="00BF7D0F"/>
    <w:rsid w:val="00BF7DDC"/>
    <w:rsid w:val="00C1433B"/>
    <w:rsid w:val="00C6699F"/>
    <w:rsid w:val="00C676C6"/>
    <w:rsid w:val="00C811D4"/>
    <w:rsid w:val="00C91EB2"/>
    <w:rsid w:val="00C94C81"/>
    <w:rsid w:val="00CE2A51"/>
    <w:rsid w:val="00CE7725"/>
    <w:rsid w:val="00D161B8"/>
    <w:rsid w:val="00D3784D"/>
    <w:rsid w:val="00D72A6D"/>
    <w:rsid w:val="00D767F9"/>
    <w:rsid w:val="00D8418C"/>
    <w:rsid w:val="00DA16A2"/>
    <w:rsid w:val="00DA7927"/>
    <w:rsid w:val="00DB5783"/>
    <w:rsid w:val="00DC61A3"/>
    <w:rsid w:val="00E255DE"/>
    <w:rsid w:val="00E8108A"/>
    <w:rsid w:val="00E94054"/>
    <w:rsid w:val="00EA5D6A"/>
    <w:rsid w:val="00EC4B82"/>
    <w:rsid w:val="00EE2FD2"/>
    <w:rsid w:val="00F00959"/>
    <w:rsid w:val="00F43BFC"/>
    <w:rsid w:val="00F54AC4"/>
    <w:rsid w:val="00F94834"/>
    <w:rsid w:val="00FA00A3"/>
    <w:rsid w:val="00FB7BB0"/>
    <w:rsid w:val="00F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E990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12472C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272C38"/>
    <w:pPr>
      <w:ind w:left="720"/>
      <w:contextualSpacing/>
    </w:pPr>
  </w:style>
  <w:style w:type="table" w:customStyle="1" w:styleId="Tabellagriglia3-colore51">
    <w:name w:val="Tabella griglia 3 - colore 51"/>
    <w:basedOn w:val="Tabellanormale"/>
    <w:uiPriority w:val="48"/>
    <w:rsid w:val="00272C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F43BFC"/>
    <w:rPr>
      <w:color w:val="0000FF" w:themeColor="hyperlink"/>
      <w:u w:val="single"/>
    </w:rPr>
  </w:style>
  <w:style w:type="table" w:customStyle="1" w:styleId="Tabellaelenco4-colore61">
    <w:name w:val="Tabella elenco 4 - colore 61"/>
    <w:basedOn w:val="Tabellanormale"/>
    <w:uiPriority w:val="49"/>
    <w:rsid w:val="0032061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laelenco4-colore611">
    <w:name w:val="Tabella elenco 4 - colore 611"/>
    <w:basedOn w:val="Tabellanormale"/>
    <w:uiPriority w:val="49"/>
    <w:rsid w:val="00D72A6D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gliatabella">
    <w:name w:val="Table Grid"/>
    <w:basedOn w:val="Tabellanormale"/>
    <w:uiPriority w:val="59"/>
    <w:rsid w:val="00D1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Accent5">
    <w:name w:val="Grid Table 3 Accent 5"/>
    <w:basedOn w:val="Tabellanormale"/>
    <w:uiPriority w:val="48"/>
    <w:rsid w:val="00BC26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24007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pacing w:val="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24007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24007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pacing w:val="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824007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12472C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272C38"/>
    <w:pPr>
      <w:ind w:left="720"/>
      <w:contextualSpacing/>
    </w:pPr>
  </w:style>
  <w:style w:type="table" w:customStyle="1" w:styleId="Tabellagriglia3-colore51">
    <w:name w:val="Tabella griglia 3 - colore 51"/>
    <w:basedOn w:val="Tabellanormale"/>
    <w:uiPriority w:val="48"/>
    <w:rsid w:val="00272C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F43BFC"/>
    <w:rPr>
      <w:color w:val="0000FF" w:themeColor="hyperlink"/>
      <w:u w:val="single"/>
    </w:rPr>
  </w:style>
  <w:style w:type="table" w:customStyle="1" w:styleId="Tabellaelenco4-colore61">
    <w:name w:val="Tabella elenco 4 - colore 61"/>
    <w:basedOn w:val="Tabellanormale"/>
    <w:uiPriority w:val="49"/>
    <w:rsid w:val="0032061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laelenco4-colore611">
    <w:name w:val="Tabella elenco 4 - colore 611"/>
    <w:basedOn w:val="Tabellanormale"/>
    <w:uiPriority w:val="49"/>
    <w:rsid w:val="00D72A6D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gliatabella">
    <w:name w:val="Table Grid"/>
    <w:basedOn w:val="Tabellanormale"/>
    <w:uiPriority w:val="59"/>
    <w:rsid w:val="00D1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Accent5">
    <w:name w:val="Grid Table 3 Accent 5"/>
    <w:basedOn w:val="Tabellanormale"/>
    <w:uiPriority w:val="48"/>
    <w:rsid w:val="00BC26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24007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pacing w:val="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24007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24007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pacing w:val="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82400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llegati.pattinaggiopieris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rizia@fisr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4D6DC3-B3BA-489A-92DF-471DC2D4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Zorni</dc:creator>
  <cp:lastModifiedBy>rdeleonardis</cp:lastModifiedBy>
  <cp:revision>3</cp:revision>
  <cp:lastPrinted>2023-01-30T13:51:00Z</cp:lastPrinted>
  <dcterms:created xsi:type="dcterms:W3CDTF">2023-02-14T08:20:00Z</dcterms:created>
  <dcterms:modified xsi:type="dcterms:W3CDTF">2023-02-14T08:41:00Z</dcterms:modified>
</cp:coreProperties>
</file>