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EB061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n.47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 w:rsidR="00064D2D">
        <w:rPr>
          <w:rFonts w:ascii="Century Gothic" w:hAnsi="Century Gothic"/>
          <w:color w:val="0070C0"/>
          <w:sz w:val="24"/>
          <w:szCs w:val="24"/>
        </w:rPr>
        <w:t xml:space="preserve"> 20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624A1A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EB061B" w:rsidRDefault="00EB061B" w:rsidP="00EB061B">
      <w:pPr>
        <w:rPr>
          <w:rFonts w:ascii="Century Gothic" w:hAnsi="Century Gothic"/>
          <w:sz w:val="24"/>
          <w:szCs w:val="24"/>
        </w:rPr>
      </w:pPr>
    </w:p>
    <w:p w:rsidR="00EB061B" w:rsidRDefault="00EB061B" w:rsidP="00EB061B">
      <w:pPr>
        <w:rPr>
          <w:rFonts w:ascii="Arial" w:hAnsi="Arial" w:cs="Arial"/>
          <w:b/>
          <w:sz w:val="22"/>
          <w:szCs w:val="22"/>
        </w:rPr>
      </w:pPr>
      <w:r w:rsidRPr="00780AFC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sz w:val="22"/>
          <w:szCs w:val="22"/>
        </w:rPr>
        <w:t xml:space="preserve">Campionato Regionale – </w:t>
      </w:r>
      <w:r>
        <w:rPr>
          <w:rFonts w:ascii="Arial" w:hAnsi="Arial" w:cs="Arial"/>
          <w:b/>
          <w:sz w:val="22"/>
          <w:szCs w:val="22"/>
        </w:rPr>
        <w:t>Circuito di Libero Cadetti – seconda fase</w:t>
      </w:r>
    </w:p>
    <w:p w:rsidR="00EB061B" w:rsidRDefault="00EB061B" w:rsidP="00EB061B">
      <w:pPr>
        <w:rPr>
          <w:rFonts w:ascii="Arial" w:hAnsi="Arial" w:cs="Arial"/>
          <w:b/>
          <w:sz w:val="22"/>
          <w:szCs w:val="22"/>
        </w:rPr>
      </w:pPr>
    </w:p>
    <w:p w:rsidR="00EB061B" w:rsidRDefault="00EB061B" w:rsidP="00EB061B">
      <w:pPr>
        <w:rPr>
          <w:rFonts w:ascii="Arial" w:hAnsi="Arial" w:cs="Arial"/>
          <w:i/>
          <w:sz w:val="22"/>
          <w:szCs w:val="22"/>
        </w:rPr>
      </w:pPr>
      <w:r w:rsidRPr="00C83B46">
        <w:rPr>
          <w:rFonts w:ascii="Arial" w:hAnsi="Arial" w:cs="Arial"/>
          <w:i/>
          <w:sz w:val="22"/>
          <w:szCs w:val="22"/>
        </w:rPr>
        <w:t>Programma Tecnico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83B46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83B46">
        <w:rPr>
          <w:rFonts w:ascii="Arial" w:hAnsi="Arial" w:cs="Arial"/>
          <w:i/>
          <w:sz w:val="22"/>
          <w:szCs w:val="22"/>
        </w:rPr>
        <w:t>Organizzativo.</w:t>
      </w:r>
    </w:p>
    <w:p w:rsidR="00EB061B" w:rsidRPr="00D84D28" w:rsidRDefault="00EB061B" w:rsidP="00EB061B">
      <w:pPr>
        <w:rPr>
          <w:rFonts w:ascii="Arial" w:hAnsi="Arial" w:cs="Arial"/>
          <w:i/>
          <w:sz w:val="10"/>
          <w:szCs w:val="10"/>
        </w:rPr>
      </w:pPr>
    </w:p>
    <w:p w:rsidR="00EB061B" w:rsidRPr="00903545" w:rsidRDefault="00EB061B" w:rsidP="00EB061B">
      <w:pPr>
        <w:rPr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BA2090" w:rsidRDefault="00EB061B" w:rsidP="00FA28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3E79">
              <w:rPr>
                <w:rFonts w:ascii="Century Gothic" w:hAnsi="Century Gothic" w:cs="Arial"/>
                <w:sz w:val="22"/>
                <w:szCs w:val="22"/>
              </w:rPr>
              <w:t>Cadetti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m/f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Pr="000B54EA" w:rsidRDefault="00EB061B" w:rsidP="00FA28A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program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+ Long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program</w:t>
            </w:r>
            <w:proofErr w:type="spellEnd"/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0B54EA" w:rsidRDefault="00EB061B" w:rsidP="00FA28A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07/08</w:t>
            </w:r>
            <w:r w:rsidRPr="000B54E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maggio</w:t>
            </w:r>
            <w:r w:rsidRPr="000B54EA">
              <w:rPr>
                <w:rFonts w:ascii="Century Gothic" w:hAnsi="Century Gothic" w:cs="Arial"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Pr="000B54EA" w:rsidRDefault="00EB061B" w:rsidP="00FA28A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Spinea (VE)</w:t>
            </w:r>
          </w:p>
        </w:tc>
      </w:tr>
      <w:tr w:rsidR="00EB061B" w:rsidRPr="002D51EC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2D51EC" w:rsidRDefault="00EB061B" w:rsidP="00FA28A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112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proofErr w:type="spellStart"/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POL</w:t>
            </w:r>
            <w:proofErr w:type="spellEnd"/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DIL.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SPINEA PATT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INAGGIO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 xml:space="preserve">Responsabile </w:t>
            </w:r>
            <w:proofErr w:type="spellStart"/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Organiz</w:t>
            </w:r>
            <w:proofErr w:type="spellEnd"/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Pr="000B54EA" w:rsidRDefault="00EB061B" w:rsidP="00FA28A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sz w:val="22"/>
                <w:szCs w:val="22"/>
              </w:rPr>
              <w:t xml:space="preserve">Sig.ra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Ceccato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Federica</w:t>
            </w:r>
            <w:r w:rsidRPr="000B54E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0B54EA">
              <w:rPr>
                <w:rFonts w:ascii="Century Gothic" w:hAnsi="Century Gothic" w:cs="Arial"/>
                <w:sz w:val="22"/>
                <w:szCs w:val="22"/>
              </w:rPr>
              <w:t>cel</w:t>
            </w:r>
            <w:proofErr w:type="spellEnd"/>
            <w:r w:rsidRPr="000B54EA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>
              <w:rPr>
                <w:rFonts w:ascii="Century Gothic" w:hAnsi="Century Gothic" w:cs="Arial"/>
                <w:sz w:val="22"/>
                <w:szCs w:val="22"/>
              </w:rPr>
              <w:t>3408720931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F40900" w:rsidRDefault="00EB061B" w:rsidP="00FA28A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Pattinodromo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Nuove Gemme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via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G. Pascoli 33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– 30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038 Spinea (VE)</w:t>
            </w:r>
          </w:p>
          <w:p w:rsidR="00EB061B" w:rsidRPr="000B54EA" w:rsidRDefault="00EB061B" w:rsidP="00FA28A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44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Default="00EB061B" w:rsidP="00FA28A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07</w:t>
            </w: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/0</w:t>
            </w: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5</w:t>
            </w: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/2022</w:t>
            </w:r>
          </w:p>
          <w:p w:rsidR="00EB061B" w:rsidRDefault="00EB061B" w:rsidP="00FA28A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Mattina</w:t>
            </w:r>
          </w:p>
          <w:p w:rsidR="00EB061B" w:rsidRPr="000209BE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0209BE">
              <w:rPr>
                <w:rFonts w:ascii="Century Gothic" w:hAnsi="Century Gothic" w:cs="Arial"/>
                <w:bCs/>
                <w:sz w:val="22"/>
                <w:szCs w:val="22"/>
              </w:rPr>
              <w:t>Ritrovo per triage dalle ore 08: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30</w:t>
            </w:r>
          </w:p>
          <w:p w:rsidR="00EB061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Cadetti f/m</w:t>
            </w:r>
            <w:r w:rsidRPr="000B54EA">
              <w:rPr>
                <w:rFonts w:ascii="Century Gothic" w:hAnsi="Century Gothic" w:cs="Arial"/>
                <w:bCs/>
                <w:color w:val="000080"/>
                <w:sz w:val="22"/>
                <w:szCs w:val="22"/>
              </w:rPr>
              <w:t xml:space="preserve"> -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Prova pista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dalle 09:00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fino alle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12:20</w:t>
            </w:r>
          </w:p>
          <w:p w:rsidR="00EB061B" w:rsidRPr="004F5F09" w:rsidRDefault="00EB061B" w:rsidP="00FA28A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Pomeriggio</w:t>
            </w:r>
          </w:p>
          <w:p w:rsidR="00EB061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Ritrovo alle ore 13:30.</w:t>
            </w:r>
          </w:p>
          <w:p w:rsidR="00EB061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Inizio gara alle ore 14:00</w:t>
            </w:r>
          </w:p>
          <w:p w:rsidR="00EB061B" w:rsidRPr="00913E79" w:rsidRDefault="00EB061B" w:rsidP="00FA28A4">
            <w:pPr>
              <w:rPr>
                <w:rFonts w:ascii="Century Gothic" w:hAnsi="Century Gothic" w:cs="Arial"/>
                <w:bCs/>
                <w:sz w:val="10"/>
                <w:szCs w:val="10"/>
              </w:rPr>
            </w:pPr>
          </w:p>
          <w:p w:rsidR="00EB061B" w:rsidRDefault="00EB061B" w:rsidP="00FA28A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08</w:t>
            </w: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/0</w:t>
            </w: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5</w:t>
            </w: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/2022</w:t>
            </w:r>
          </w:p>
          <w:p w:rsidR="00EB061B" w:rsidRDefault="00EB061B" w:rsidP="00FA28A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Mattina</w:t>
            </w:r>
          </w:p>
          <w:p w:rsidR="00EB061B" w:rsidRPr="000209BE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0209BE">
              <w:rPr>
                <w:rFonts w:ascii="Century Gothic" w:hAnsi="Century Gothic" w:cs="Arial"/>
                <w:bCs/>
                <w:sz w:val="22"/>
                <w:szCs w:val="22"/>
              </w:rPr>
              <w:t>Ritrovo per triage dalle ore 0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7</w:t>
            </w:r>
            <w:r w:rsidRPr="000209BE">
              <w:rPr>
                <w:rFonts w:ascii="Century Gothic" w:hAnsi="Century Gothic" w:cs="Arial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30</w:t>
            </w:r>
          </w:p>
          <w:p w:rsidR="00EB061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>Prova pista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Long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dalle ore 08:00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 fino alle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ore 12:30.</w:t>
            </w:r>
          </w:p>
          <w:p w:rsidR="00EB061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Pomeriggio</w:t>
            </w:r>
          </w:p>
          <w:p w:rsidR="00EB061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Ritrovo alle ore 13:00</w:t>
            </w:r>
          </w:p>
          <w:p w:rsidR="00EB061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Inizio gara alle ore 13:30.</w:t>
            </w:r>
          </w:p>
          <w:p w:rsidR="00EB061B" w:rsidRPr="000B54EA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Al termine le premiazioni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651A4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>Designata dal competente organo C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UG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Pr="00651A4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 xml:space="preserve">A cura della società organizzatrice. </w:t>
            </w:r>
          </w:p>
          <w:p w:rsidR="00EB061B" w:rsidRPr="00651A4B" w:rsidRDefault="00EB061B" w:rsidP="00FA28A4">
            <w:pPr>
              <w:rPr>
                <w:rFonts w:ascii="Century Gothic" w:hAnsi="Century Gothic" w:cs="Arial"/>
                <w:bCs/>
                <w:color w:val="FF0000"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color w:val="FF0000"/>
                <w:sz w:val="22"/>
                <w:szCs w:val="22"/>
              </w:rPr>
              <w:t>Deve iniziare con le prove libere e terminare a premiazioni avvenute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lastRenderedPageBreak/>
              <w:t>Iscrizioni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 xml:space="preserve">Termine per iscrizioni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15</w:t>
            </w: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aprile</w:t>
            </w: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22.</w:t>
            </w:r>
          </w:p>
          <w:p w:rsidR="00EB061B" w:rsidRPr="00651A4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Per i </w:t>
            </w: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 xml:space="preserve">depennamenti 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30 aprile 2022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B061B" w:rsidRPr="002D51EC" w:rsidRDefault="00EB061B" w:rsidP="00FA28A4">
            <w:pPr>
              <w:jc w:val="center"/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</w:pPr>
            <w:r w:rsidRPr="002D51EC"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Pr="00651A4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>Eventuali premi sono a cura della società organizzatrice.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EB061B" w:rsidRPr="00216B33" w:rsidRDefault="00EB061B" w:rsidP="00FA28A4">
            <w:pPr>
              <w:jc w:val="center"/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</w:pPr>
            <w:r w:rsidRPr="00216B33"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22.</w:t>
            </w:r>
          </w:p>
          <w:p w:rsidR="00EB061B" w:rsidRDefault="00EB061B" w:rsidP="00FA28A4">
            <w:pPr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EB061B" w:rsidRDefault="00EB061B" w:rsidP="00FA28A4">
            <w:pPr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>
                <w:rPr>
                  <w:rStyle w:val="Collegamentoipertestuale"/>
                  <w:rFonts w:ascii="Century Gothic" w:hAnsi="Century Gothic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EB061B" w:rsidRPr="00913E79" w:rsidRDefault="00EB061B" w:rsidP="00FA28A4">
            <w:pPr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Scheda Triage da presentare all’atto di accettazione che potete scaricare a questo link: </w:t>
            </w:r>
            <w:hyperlink r:id="rId9" w:history="1">
              <w:r>
                <w:rPr>
                  <w:rStyle w:val="Collegamentoipertestuale"/>
                  <w:rFonts w:ascii="Century Gothic" w:hAnsi="Century Gothic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216B33" w:rsidRDefault="00EB061B" w:rsidP="00FA28A4">
            <w:pPr>
              <w:jc w:val="center"/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  <w:t>Deleghe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061B" w:rsidRPr="00651A4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Devono essere inserite dal portale FISR</w:t>
            </w:r>
          </w:p>
        </w:tc>
      </w:tr>
      <w:tr w:rsidR="00EB061B" w:rsidRPr="00216B33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Documentazione da consegnare al</w:t>
            </w:r>
            <w:r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 xml:space="preserve"> delegato Regionale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Pr="00651A4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>Ricevuta del versamento per iscrizioni a campionati, al responsabile regionale.</w:t>
            </w:r>
          </w:p>
        </w:tc>
      </w:tr>
      <w:tr w:rsidR="00EB061B" w:rsidRPr="0031219F" w:rsidTr="00FA28A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B061B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 xml:space="preserve">Musiche </w:t>
            </w:r>
          </w:p>
          <w:p w:rsidR="00EB061B" w:rsidRPr="000B54EA" w:rsidRDefault="00EB061B" w:rsidP="00FA28A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061B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Inviare le musiche cliccando nei seguenti link:</w:t>
            </w:r>
          </w:p>
          <w:p w:rsidR="00EB061B" w:rsidRPr="0031219F" w:rsidRDefault="00EB061B" w:rsidP="00FA28A4">
            <w:pPr>
              <w:rPr>
                <w:rFonts w:ascii="Century Gothic" w:hAnsi="Century Gothic" w:cs="Arial"/>
                <w:bCs/>
                <w:sz w:val="6"/>
                <w:szCs w:val="6"/>
              </w:rPr>
            </w:pPr>
          </w:p>
          <w:p w:rsidR="00EB061B" w:rsidRPr="0031219F" w:rsidRDefault="00EB061B" w:rsidP="00FA28A4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31219F">
              <w:rPr>
                <w:rFonts w:ascii="Century Gothic" w:hAnsi="Century Gothic" w:cs="Arial"/>
                <w:bCs/>
                <w:sz w:val="22"/>
                <w:szCs w:val="22"/>
              </w:rPr>
              <w:t>CADETTI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m/f</w:t>
            </w:r>
          </w:p>
          <w:p w:rsidR="00EB061B" w:rsidRPr="00DB2AB3" w:rsidRDefault="00EB061B" w:rsidP="00FA28A4">
            <w:pPr>
              <w:suppressAutoHyphens w:val="0"/>
              <w:rPr>
                <w:rStyle w:val="Collegamentoipertestuale"/>
                <w:rFonts w:ascii="Century Gothic" w:hAnsi="Century Gothic" w:cs="Arial"/>
                <w:bCs/>
              </w:rPr>
            </w:pPr>
            <w:hyperlink r:id="rId10" w:history="1">
              <w:r w:rsidRPr="00DA19B5">
                <w:rPr>
                  <w:rStyle w:val="Collegamentoipertestuale"/>
                  <w:rFonts w:ascii="Century Gothic" w:hAnsi="Century Gothic" w:cs="Arial"/>
                  <w:bCs/>
                  <w:sz w:val="22"/>
                  <w:szCs w:val="22"/>
                </w:rPr>
                <w:t>https://mega.nz/megadrop/HPnDTiSJuBG</w:t>
              </w:r>
            </w:hyperlink>
          </w:p>
          <w:p w:rsidR="00EB061B" w:rsidRPr="00035B32" w:rsidRDefault="00EB061B" w:rsidP="00FA28A4">
            <w:pPr>
              <w:suppressAutoHyphens w:val="0"/>
              <w:rPr>
                <w:rFonts w:ascii="Century Gothic" w:hAnsi="Century Gothic" w:cs="Arial"/>
                <w:bCs/>
                <w:sz w:val="10"/>
                <w:szCs w:val="10"/>
              </w:rPr>
            </w:pPr>
          </w:p>
          <w:p w:rsidR="00EB061B" w:rsidRPr="0031219F" w:rsidRDefault="00EB061B" w:rsidP="00FA28A4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>L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</w:t>
            </w: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 xml:space="preserve"> sched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</w:t>
            </w: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C</w:t>
            </w: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>ontent</w:t>
            </w:r>
            <w:proofErr w:type="spellEnd"/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>Sheet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>” deve essere</w:t>
            </w: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 xml:space="preserve"> caricat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</w:t>
            </w: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 xml:space="preserve"> nel portale FISR</w:t>
            </w:r>
          </w:p>
          <w:p w:rsidR="00EB061B" w:rsidRPr="0031219F" w:rsidRDefault="00EB061B" w:rsidP="00FA28A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:rsidR="00EB061B" w:rsidRPr="0031219F" w:rsidRDefault="00EB061B" w:rsidP="00EB061B">
      <w:pPr>
        <w:rPr>
          <w:rFonts w:ascii="Arial" w:hAnsi="Arial" w:cs="Arial"/>
          <w:sz w:val="10"/>
          <w:szCs w:val="10"/>
        </w:rPr>
      </w:pPr>
    </w:p>
    <w:p w:rsidR="00EB061B" w:rsidRPr="0031219F" w:rsidRDefault="00EB061B" w:rsidP="00EB061B">
      <w:pPr>
        <w:rPr>
          <w:rFonts w:ascii="Arial" w:hAnsi="Arial" w:cs="Arial"/>
          <w:sz w:val="10"/>
          <w:szCs w:val="10"/>
        </w:rPr>
      </w:pPr>
    </w:p>
    <w:p w:rsidR="00EB061B" w:rsidRPr="00651A4B" w:rsidRDefault="00EB061B" w:rsidP="00EB061B">
      <w:pPr>
        <w:rPr>
          <w:rFonts w:ascii="Century Gothic" w:hAnsi="Century Gothic" w:cs="Arial"/>
          <w:b/>
          <w:sz w:val="22"/>
          <w:szCs w:val="22"/>
        </w:rPr>
      </w:pPr>
      <w:r w:rsidRPr="00651A4B">
        <w:rPr>
          <w:rFonts w:ascii="Century Gothic" w:hAnsi="Century Gothic" w:cs="Arial"/>
          <w:b/>
          <w:sz w:val="22"/>
          <w:szCs w:val="22"/>
        </w:rPr>
        <w:t xml:space="preserve">Ogni società partecipante dovrà versare alla società organizzatrice la somma di </w:t>
      </w:r>
      <w:r>
        <w:rPr>
          <w:rFonts w:ascii="Century Gothic" w:hAnsi="Century Gothic" w:cs="Arial"/>
          <w:b/>
          <w:sz w:val="22"/>
          <w:szCs w:val="22"/>
        </w:rPr>
        <w:t>7</w:t>
      </w:r>
      <w:r w:rsidRPr="00651A4B">
        <w:rPr>
          <w:rFonts w:ascii="Century Gothic" w:hAnsi="Century Gothic" w:cs="Arial"/>
          <w:b/>
          <w:sz w:val="22"/>
          <w:szCs w:val="22"/>
        </w:rPr>
        <w:t>,00€ per atleta, quale contributo per l’organizzazione</w:t>
      </w:r>
    </w:p>
    <w:p w:rsidR="00064D2D" w:rsidRPr="00EB061B" w:rsidRDefault="00064D2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EB061B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CF5087" w:rsidRPr="00EB061B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90" w:rsidRDefault="00A76F90">
      <w:r>
        <w:separator/>
      </w:r>
    </w:p>
  </w:endnote>
  <w:endnote w:type="continuationSeparator" w:id="0">
    <w:p w:rsidR="00A76F90" w:rsidRDefault="00A7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B868B4" w:rsidP="00EB565C">
    <w:pPr>
      <w:pStyle w:val="Pidipagina"/>
      <w:tabs>
        <w:tab w:val="clear" w:pos="4819"/>
        <w:tab w:val="clear" w:pos="9638"/>
      </w:tabs>
    </w:pPr>
    <w:r w:rsidRPr="00B868B4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90" w:rsidRDefault="00A76F90">
      <w:r>
        <w:separator/>
      </w:r>
    </w:p>
  </w:footnote>
  <w:footnote w:type="continuationSeparator" w:id="0">
    <w:p w:rsidR="00A76F90" w:rsidRDefault="00A7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4D2D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1F503C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5BDB"/>
    <w:rsid w:val="008066BE"/>
    <w:rsid w:val="00806A65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75610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87333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6F90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1CD1"/>
    <w:rsid w:val="00B64059"/>
    <w:rsid w:val="00B71646"/>
    <w:rsid w:val="00B76188"/>
    <w:rsid w:val="00B76EB8"/>
    <w:rsid w:val="00B77356"/>
    <w:rsid w:val="00B828A1"/>
    <w:rsid w:val="00B868B4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17C00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061B"/>
    <w:rsid w:val="00EB565C"/>
    <w:rsid w:val="00EB57F9"/>
    <w:rsid w:val="00EC3480"/>
    <w:rsid w:val="00EC602E"/>
    <w:rsid w:val="00ED1E4D"/>
    <w:rsid w:val="00EE36C4"/>
    <w:rsid w:val="00EE4A6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ga.nz/megadrop/HPnDTiSJuB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7066-C2B6-45CD-9CF9-F94A8A1F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2022-04-20T13:51:00Z</dcterms:created>
  <dcterms:modified xsi:type="dcterms:W3CDTF">2022-04-20T13:51:00Z</dcterms:modified>
</cp:coreProperties>
</file>