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C05E3B">
        <w:rPr>
          <w:rFonts w:ascii="Century Gothic" w:hAnsi="Century Gothic"/>
          <w:color w:val="365F91" w:themeColor="accent1" w:themeShade="BF"/>
          <w:sz w:val="24"/>
          <w:szCs w:val="24"/>
        </w:rPr>
        <w:t>09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C05E3B">
        <w:rPr>
          <w:rFonts w:ascii="Century Gothic" w:hAnsi="Century Gothic"/>
          <w:color w:val="365F91" w:themeColor="accent1" w:themeShade="BF"/>
          <w:sz w:val="24"/>
          <w:szCs w:val="24"/>
        </w:rPr>
        <w:t>27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C05E3B">
        <w:rPr>
          <w:rFonts w:asciiTheme="majorHAnsi" w:hAnsiTheme="majorHAnsi"/>
          <w:b/>
        </w:rPr>
        <w:t xml:space="preserve"> 4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C05E3B">
        <w:rPr>
          <w:rFonts w:asciiTheme="majorHAnsi" w:hAnsiTheme="majorHAnsi"/>
          <w:b/>
        </w:rPr>
        <w:t>GARA TEST REGIONALE 2022 – 4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C05E3B">
        <w:rPr>
          <w:rFonts w:asciiTheme="majorHAnsi" w:hAnsiTheme="majorHAnsi"/>
          <w:b/>
        </w:rPr>
        <w:t xml:space="preserve">DOMENICA </w:t>
      </w:r>
      <w:r w:rsidR="00421211" w:rsidRPr="004E172D">
        <w:rPr>
          <w:rFonts w:asciiTheme="majorHAnsi" w:hAnsiTheme="majorHAnsi"/>
          <w:b/>
        </w:rPr>
        <w:t xml:space="preserve"> </w:t>
      </w:r>
      <w:r w:rsidR="00C05E3B">
        <w:rPr>
          <w:rFonts w:asciiTheme="majorHAnsi" w:hAnsiTheme="majorHAnsi"/>
          <w:b/>
        </w:rPr>
        <w:t>6</w:t>
      </w:r>
      <w:r w:rsidR="00370EE5">
        <w:rPr>
          <w:rFonts w:asciiTheme="majorHAnsi" w:hAnsiTheme="majorHAnsi"/>
          <w:b/>
        </w:rPr>
        <w:t xml:space="preserve"> FEBBRAIO 2022.</w:t>
      </w:r>
    </w:p>
    <w:p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C05E3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MONFALCONE (GO)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5"/>
        <w:gridCol w:w="450"/>
        <w:gridCol w:w="521"/>
        <w:gridCol w:w="802"/>
        <w:gridCol w:w="544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4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C05E3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167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C05E3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</w:t>
            </w:r>
            <w:r w:rsidR="00C05E3B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R. FINCANTIERI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C2E9C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6C2E9C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70EE5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370EE5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F9341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F9341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C17333" w:rsidRPr="00C060B0" w:rsidRDefault="006C2E9C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F93415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17333" w:rsidRPr="00C060B0" w:rsidRDefault="00F9341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B7D87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F93415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6C2E9C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Jeunesse</w:t>
            </w:r>
            <w:proofErr w:type="spellEnd"/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6C2E9C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C17333" w:rsidRPr="00C060B0" w:rsidRDefault="00F9341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D177E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4D177E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6C2E9C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6C2E9C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C2E9C" w:rsidRDefault="00F93415" w:rsidP="00F93415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6C2E9C" w:rsidRDefault="006C2E9C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6C2E9C" w:rsidRDefault="006C2E9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C2E9C" w:rsidRDefault="006C2E9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C2E9C" w:rsidRDefault="006C2E9C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C2E9C" w:rsidRDefault="006C2E9C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FF25C5" w:rsidRDefault="00CB7D8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C05E3B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Impianto -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Monfalcone (GO) – Via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Cosulich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 38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C2E9C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</w:t>
            </w:r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C05E3B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Simoncini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Salvatore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3287616840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31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9B6FFE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1 Febbraio 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30E00" w:rsidRDefault="00C05E3B" w:rsidP="006D3A8D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staff@pattinaggiofincantieri.it</w:t>
            </w:r>
            <w:hyperlink r:id="rId11" w:history="1">
              <w:r w:rsidR="00C1733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967BF" w:rsidRDefault="003967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2C68C2" w:rsidRDefault="00C05E3B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 w:rsidRPr="002C68C2">
        <w:rPr>
          <w:rFonts w:ascii="Century Gothic" w:hAnsi="Century Gothic"/>
          <w:b/>
          <w:color w:val="2209B7"/>
          <w:sz w:val="24"/>
          <w:szCs w:val="24"/>
        </w:rPr>
        <w:t>GARA TEST REGIONALI 2022 – 4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>° FASE – ELENCO ISCRITTI</w:t>
      </w: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C68C2" w:rsidRDefault="002C68C2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8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624"/>
        <w:gridCol w:w="2940"/>
        <w:gridCol w:w="388"/>
        <w:gridCol w:w="388"/>
        <w:gridCol w:w="1120"/>
        <w:gridCol w:w="1001"/>
        <w:gridCol w:w="581"/>
        <w:gridCol w:w="3445"/>
      </w:tblGrid>
      <w:tr w:rsidR="00EF6D15" w:rsidRPr="00EF6D15" w:rsidTr="006C2E9C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FLOREANCIG AURORA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446843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FUMOLO CAMILLA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431549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PATTIN.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SANGIORGINO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FRATTOLIN VALENTINA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445591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PATTIN.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PORDENONE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441522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MAESTRA EMMA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444827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2C68C2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DAVINI EMMA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PUISSA MARY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POZZATO GINEVRA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ANTONUTTI ARIANNA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BUZZI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ZORAT NORA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435678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PANTAROTTO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425513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ROMANUT RACHELE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426849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SORRENTINO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428924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BABUIN EMANUELE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436073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EF6D15" w:rsidRPr="00EF6D15" w:rsidTr="006C2E9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JEU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NOIA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REBEK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422169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DANELON 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PATTIN.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PORDENONE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MUCCIO CRASSO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PALUMBO 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431647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 AURORA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MASCOLO MELISSA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FORNASIERO VERONICA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437641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PATTIN.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SANGIORGINO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GIACOBBI ROSA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MARCOLINI VANESSA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PELLIS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425617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SURIAN MARGHERITA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431649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2C68C2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PATTINAGGIO ARTISTICO JOLLY TRIESTE 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ALTIERI DE GRASSI GHERARDO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414908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EF6D15" w:rsidRPr="00EF6D15" w:rsidTr="006C2E9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BENVENUTO GAIA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2C68C2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DELLA MEA GIULIA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421817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TURINA MICHELA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TREVISAN GIORGIA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411669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PALERMO RACHELE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4D177E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4D177E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4D177E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RUSSIAN VALENTINA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412749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4D177E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ANDREUZZI LAURA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412471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4D177E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PELCO FRANCESCA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415734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COMIN FEDERICO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374350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B42188" w:rsidP="002C68C2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ASD PATTIN.</w:t>
            </w:r>
            <w:r w:rsidR="00EF6D15"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 ARTISTICO SAN VITO 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GRASSI GIACOMO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  <w:r w:rsidR="00EF6D15"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12</w:t>
            </w:r>
            <w:r w:rsidR="00EF6D15"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2C68C2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387185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LIBANORE JACOPO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 </w:t>
            </w:r>
            <w:r w:rsidR="002C68C2"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407601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A.R.</w:t>
            </w:r>
            <w:r w:rsidR="002C68C2" w:rsidRPr="002C68C2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EF6D15">
              <w:rPr>
                <w:rFonts w:ascii="Calibri" w:hAnsi="Calibri"/>
                <w:b/>
                <w:color w:val="0070C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EF6D15" w:rsidRPr="00EF6D15" w:rsidTr="006C2E9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EF6D1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MARZOTTO VITTORIA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408374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PATTIN.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PORDENONE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BUSSANI SARA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CODARIN FRANCESCA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6C2E9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06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6C2E9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406792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VANESSA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6C2E9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09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409071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CATERINA PLANINE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6C2E9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  <w:r w:rsidR="00EF6D15"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407362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6C2E9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6C2E9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PATTINAGGIO ARTISTICO JOLLY TRIESTE 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CODRA MARTINA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EF6D15" w:rsidRPr="00EF6D15" w:rsidTr="006C2E9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6C2E9C" w:rsidP="00EF6D1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LUCA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404865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15" w:rsidRPr="00EF6D15" w:rsidRDefault="00EF6D15" w:rsidP="00EF6D1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EF6D1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</w:tbl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EF6D15" w:rsidSect="003316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4C" w:rsidRDefault="0039694C">
      <w:r>
        <w:separator/>
      </w:r>
    </w:p>
  </w:endnote>
  <w:endnote w:type="continuationSeparator" w:id="0">
    <w:p w:rsidR="0039694C" w:rsidRDefault="0039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2" w:rsidRDefault="002C68C2" w:rsidP="00EB565C">
    <w:pPr>
      <w:pStyle w:val="Pidipagina"/>
      <w:tabs>
        <w:tab w:val="clear" w:pos="4819"/>
        <w:tab w:val="clear" w:pos="9638"/>
      </w:tabs>
    </w:pPr>
    <w:r w:rsidRPr="009B6FF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68C2" w:rsidRDefault="002C68C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C68C2" w:rsidRPr="00B4452B" w:rsidRDefault="002C68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C68C2" w:rsidRPr="0046117E" w:rsidRDefault="002C68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C68C2" w:rsidRPr="0046117E" w:rsidRDefault="002C68C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C68C2" w:rsidRDefault="002C68C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2" w:rsidRDefault="002C68C2"/>
  <w:tbl>
    <w:tblPr>
      <w:tblW w:w="5211" w:type="dxa"/>
      <w:tblInd w:w="392" w:type="dxa"/>
      <w:tblLook w:val="04A0"/>
    </w:tblPr>
    <w:tblGrid>
      <w:gridCol w:w="5211"/>
    </w:tblGrid>
    <w:tr w:rsidR="002C68C2" w:rsidRPr="00AA7718" w:rsidTr="001818D3">
      <w:tc>
        <w:tcPr>
          <w:tcW w:w="5211" w:type="dxa"/>
          <w:shd w:val="clear" w:color="auto" w:fill="auto"/>
        </w:tcPr>
        <w:p w:rsidR="002C68C2" w:rsidRPr="00E1157F" w:rsidRDefault="002C68C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C68C2" w:rsidRPr="00787852" w:rsidRDefault="002C68C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2C68C2" w:rsidRPr="00787852" w:rsidRDefault="002C68C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2C68C2" w:rsidRPr="001A5E19" w:rsidRDefault="002C68C2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4C" w:rsidRDefault="0039694C">
      <w:r>
        <w:separator/>
      </w:r>
    </w:p>
  </w:footnote>
  <w:footnote w:type="continuationSeparator" w:id="0">
    <w:p w:rsidR="0039694C" w:rsidRDefault="0039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2" w:rsidRPr="00B95AD3" w:rsidRDefault="002C68C2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2" w:rsidRDefault="002C68C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68C2" w:rsidRDefault="002C68C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C68C2" w:rsidRPr="002304AF" w:rsidRDefault="002C68C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C68C2" w:rsidRDefault="002C68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2C68C2" w:rsidRDefault="002C68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C68C2" w:rsidRPr="004604A7" w:rsidRDefault="002C68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2C68C2" w:rsidRPr="004604A7" w:rsidRDefault="002C68C2">
    <w:pPr>
      <w:pStyle w:val="Intestazione"/>
      <w:rPr>
        <w:sz w:val="10"/>
        <w:szCs w:val="10"/>
      </w:rPr>
    </w:pPr>
  </w:p>
  <w:p w:rsidR="002C68C2" w:rsidRDefault="002C68C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C68C2" w:rsidRPr="00787852" w:rsidRDefault="002C68C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C68C2" w:rsidRPr="00787852" w:rsidRDefault="002C68C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CBC-A0D2-49B8-8BE0-D8F033BA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2022-01-27T22:01:00Z</cp:lastPrinted>
  <dcterms:created xsi:type="dcterms:W3CDTF">2022-01-27T22:01:00Z</dcterms:created>
  <dcterms:modified xsi:type="dcterms:W3CDTF">2022-01-27T22:09:00Z</dcterms:modified>
</cp:coreProperties>
</file>