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52796F79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D969B6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D969B6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02398D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969B6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5B86EC5B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6226385F" w14:textId="6F4D8221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721C1FBA" w14:textId="6A861EBB" w:rsidR="00F66B58" w:rsidRPr="00F66B58" w:rsidRDefault="00F66B58" w:rsidP="00F66B58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F66B5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Oggetto: </w:t>
      </w:r>
      <w:r w:rsidR="0002398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Programma C.R.S.FVG Codroipo 15-16 Aprile 2023</w:t>
      </w:r>
    </w:p>
    <w:p w14:paraId="15D6D36C" w14:textId="77777777" w:rsidR="0002398D" w:rsidRDefault="0002398D" w:rsidP="0002398D">
      <w:pPr>
        <w:rPr>
          <w:rFonts w:ascii="Century Gothic" w:hAnsi="Century Gothic"/>
          <w:sz w:val="24"/>
          <w:szCs w:val="24"/>
        </w:rPr>
      </w:pPr>
    </w:p>
    <w:p w14:paraId="6D79A3B5" w14:textId="77777777" w:rsidR="0002398D" w:rsidRPr="0002398D" w:rsidRDefault="0002398D" w:rsidP="0002398D">
      <w:pPr>
        <w:spacing w:line="360" w:lineRule="auto"/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 xml:space="preserve">La prima tappa del Campionato Regionale di Skateboard avrà luogo a Codroipo (UD) organizzata dalla ASD Polisportiva Codroipo presso gli impianti base di via </w:t>
      </w:r>
      <w:proofErr w:type="gramStart"/>
      <w:r w:rsidRPr="0002398D">
        <w:rPr>
          <w:rFonts w:ascii="Calibri" w:hAnsi="Calibri" w:cs="Calibri"/>
          <w:sz w:val="24"/>
          <w:szCs w:val="24"/>
        </w:rPr>
        <w:t>Friuli..</w:t>
      </w:r>
      <w:proofErr w:type="gramEnd"/>
    </w:p>
    <w:p w14:paraId="6E8A4FE9" w14:textId="77777777" w:rsidR="0002398D" w:rsidRPr="0002398D" w:rsidRDefault="0002398D" w:rsidP="0002398D">
      <w:pPr>
        <w:spacing w:line="360" w:lineRule="auto"/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La gara di domenica 16/04 è rivolta a tutti gli atleti affiliati alla FISR nelle categorie Junior (8-13 anni) Senior (14-35 anni) Master (over 35) femminile e maschile.</w:t>
      </w:r>
    </w:p>
    <w:p w14:paraId="4B2892E8" w14:textId="77777777" w:rsidR="0002398D" w:rsidRPr="0002398D" w:rsidRDefault="0002398D" w:rsidP="0002398D">
      <w:pPr>
        <w:spacing w:line="360" w:lineRule="auto"/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Le competizioni sono aperte a tutti indipendentemente dalla regione di appartenenza, la classifica finale vedrà attribuiti i punteggi solamente agli atleti tesserati con le ASD regionali.</w:t>
      </w:r>
    </w:p>
    <w:p w14:paraId="6E98B275" w14:textId="77777777" w:rsidR="0002398D" w:rsidRPr="0002398D" w:rsidRDefault="0002398D" w:rsidP="0002398D">
      <w:pPr>
        <w:spacing w:line="360" w:lineRule="auto"/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Le iscrizioni verranno effettuate tramite il portale Liveheats.com, l’iscrizione alla singola competizione sarà di euro 20,00, mentre l’iscrizione alle 5 tappe del campionato sarà di euro 75.</w:t>
      </w:r>
    </w:p>
    <w:p w14:paraId="73032D15" w14:textId="77777777" w:rsidR="0002398D" w:rsidRPr="0002398D" w:rsidRDefault="0002398D" w:rsidP="0002398D">
      <w:pPr>
        <w:spacing w:line="360" w:lineRule="auto"/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Tutte le 5 tappe vedranno il sabato il contest Game Of Skate libero e gratuito suddiviso in due categorie junior e senior.</w:t>
      </w:r>
    </w:p>
    <w:p w14:paraId="5BE58520" w14:textId="77777777" w:rsidR="0002398D" w:rsidRPr="0002398D" w:rsidRDefault="0002398D" w:rsidP="0002398D">
      <w:pPr>
        <w:spacing w:line="360" w:lineRule="auto"/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Nel corso del weekend gli atleti e il pubblico potranno usufruire del servizio</w:t>
      </w:r>
    </w:p>
    <w:p w14:paraId="0F30F844" w14:textId="77777777" w:rsidR="0002398D" w:rsidRPr="0002398D" w:rsidRDefault="0002398D" w:rsidP="0002398D">
      <w:pPr>
        <w:spacing w:line="360" w:lineRule="auto"/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food &amp; beverage offerto dal chiosco dell'Associazione Culturale Ottagono.</w:t>
      </w:r>
    </w:p>
    <w:p w14:paraId="64B101CC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759ED8AE" w14:textId="04080840" w:rsidR="0002398D" w:rsidRPr="0002398D" w:rsidRDefault="0002398D" w:rsidP="0002398D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PROGRAMMA</w:t>
      </w:r>
      <w:r w:rsidRPr="0002398D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69EB88CA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0BEB97B6" w14:textId="77777777" w:rsidR="0002398D" w:rsidRPr="0002398D" w:rsidRDefault="0002398D" w:rsidP="0002398D">
      <w:pPr>
        <w:rPr>
          <w:rFonts w:ascii="Calibri" w:hAnsi="Calibri" w:cs="Calibri"/>
          <w:b/>
          <w:bCs/>
          <w:sz w:val="24"/>
          <w:szCs w:val="24"/>
        </w:rPr>
      </w:pPr>
      <w:r w:rsidRPr="0002398D">
        <w:rPr>
          <w:rFonts w:ascii="Calibri" w:hAnsi="Calibri" w:cs="Calibri"/>
          <w:b/>
          <w:bCs/>
          <w:sz w:val="24"/>
          <w:szCs w:val="24"/>
        </w:rPr>
        <w:t>Sabato 15 Aprile</w:t>
      </w:r>
    </w:p>
    <w:p w14:paraId="6827CAED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59A0CD93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- 15:00 GAME OF SKATE</w:t>
      </w:r>
    </w:p>
    <w:p w14:paraId="08FB5453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2CDEB86A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- 18:00 PROVE LIBERE</w:t>
      </w:r>
    </w:p>
    <w:p w14:paraId="77558030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2623AECB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- 20:00 DEATH RACE (VINCE IL Più VELOCE)</w:t>
      </w:r>
    </w:p>
    <w:p w14:paraId="41F5773D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00EC42AB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  <w:lang w:val="en-US"/>
        </w:rPr>
      </w:pPr>
      <w:r w:rsidRPr="0002398D">
        <w:rPr>
          <w:rFonts w:ascii="Calibri" w:hAnsi="Calibri" w:cs="Calibri"/>
          <w:sz w:val="24"/>
          <w:szCs w:val="24"/>
          <w:lang w:val="en-US"/>
        </w:rPr>
        <w:t>- 21:30 LIVE MUSIC CONTE MANIN, THE DEANS</w:t>
      </w:r>
    </w:p>
    <w:p w14:paraId="0DDDA9C6" w14:textId="77777777" w:rsidR="0002398D" w:rsidRPr="0002398D" w:rsidRDefault="0002398D" w:rsidP="0002398D">
      <w:pPr>
        <w:rPr>
          <w:rFonts w:ascii="Calibri" w:hAnsi="Calibri" w:cs="Calibri"/>
          <w:b/>
          <w:bCs/>
          <w:sz w:val="24"/>
          <w:szCs w:val="24"/>
        </w:rPr>
      </w:pPr>
      <w:r w:rsidRPr="0002398D">
        <w:rPr>
          <w:rFonts w:ascii="Calibri" w:hAnsi="Calibri" w:cs="Calibri"/>
          <w:b/>
          <w:bCs/>
          <w:sz w:val="24"/>
          <w:szCs w:val="24"/>
        </w:rPr>
        <w:lastRenderedPageBreak/>
        <w:t>Domenica 16 Aprile</w:t>
      </w:r>
    </w:p>
    <w:p w14:paraId="0BC6CE42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64E38371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 xml:space="preserve">- </w:t>
      </w:r>
      <w:proofErr w:type="gramStart"/>
      <w:r w:rsidRPr="0002398D">
        <w:rPr>
          <w:rFonts w:ascii="Calibri" w:hAnsi="Calibri" w:cs="Calibri"/>
          <w:sz w:val="24"/>
          <w:szCs w:val="24"/>
        </w:rPr>
        <w:t>9:00  ACCREDITAMENTO</w:t>
      </w:r>
      <w:proofErr w:type="gramEnd"/>
      <w:r w:rsidRPr="0002398D">
        <w:rPr>
          <w:rFonts w:ascii="Calibri" w:hAnsi="Calibri" w:cs="Calibri"/>
          <w:sz w:val="24"/>
          <w:szCs w:val="24"/>
        </w:rPr>
        <w:t xml:space="preserve"> ATLETI</w:t>
      </w:r>
    </w:p>
    <w:p w14:paraId="073676DC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4F7A87D3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 xml:space="preserve">-10:00 PROVE LIBERE PER OGNI CATEGORIA </w:t>
      </w:r>
    </w:p>
    <w:p w14:paraId="2AB98272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29CE0C42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-11:00 INIZIO COMPETIZIONE</w:t>
      </w:r>
    </w:p>
    <w:p w14:paraId="60B90655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3534DA39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-17:00 FINE GARA</w:t>
      </w:r>
    </w:p>
    <w:p w14:paraId="47A49366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0FB78FF7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-17:30 PREMIAZIONI DI TUTTE LE CATEGORIE</w:t>
      </w:r>
    </w:p>
    <w:p w14:paraId="101ABD64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</w:p>
    <w:p w14:paraId="6CE063D1" w14:textId="77777777" w:rsidR="0002398D" w:rsidRPr="0002398D" w:rsidRDefault="0002398D" w:rsidP="0002398D">
      <w:pPr>
        <w:rPr>
          <w:rFonts w:ascii="Calibri" w:hAnsi="Calibri" w:cs="Calibri"/>
          <w:sz w:val="24"/>
          <w:szCs w:val="24"/>
        </w:rPr>
      </w:pPr>
      <w:r w:rsidRPr="0002398D">
        <w:rPr>
          <w:rFonts w:ascii="Calibri" w:hAnsi="Calibri" w:cs="Calibri"/>
          <w:sz w:val="24"/>
          <w:szCs w:val="24"/>
        </w:rPr>
        <w:t>GLI ORARI POTRANNO SUBIRE VARIAZIONI A SECONDA DEL NUMERO DI ATLETI ISCRITTI.</w:t>
      </w:r>
    </w:p>
    <w:p w14:paraId="4BCE6D31" w14:textId="493FDC8C" w:rsidR="00F66B58" w:rsidRPr="00F66B58" w:rsidRDefault="00F66B58" w:rsidP="00D76C1C">
      <w:pPr>
        <w:rPr>
          <w:rFonts w:asciiTheme="majorHAnsi" w:hAnsiTheme="majorHAnsi" w:cstheme="majorHAnsi"/>
          <w:sz w:val="24"/>
          <w:szCs w:val="24"/>
        </w:rPr>
      </w:pPr>
    </w:p>
    <w:p w14:paraId="6D1FB53D" w14:textId="5B3F1906" w:rsidR="0031081D" w:rsidRDefault="0031081D" w:rsidP="0031081D">
      <w:pPr>
        <w:rPr>
          <w:rFonts w:ascii="sans-serif" w:hAnsi="sans-serif"/>
          <w:color w:val="365F91" w:themeColor="accent1" w:themeShade="BF"/>
          <w:sz w:val="30"/>
          <w:szCs w:val="24"/>
        </w:rPr>
      </w:pPr>
      <w:r>
        <w:rPr>
          <w:rFonts w:ascii="sans-serif" w:hAnsi="sans-serif"/>
          <w:color w:val="365F91" w:themeColor="accent1" w:themeShade="BF"/>
          <w:sz w:val="30"/>
          <w:szCs w:val="24"/>
        </w:rPr>
        <w:t xml:space="preserve">                                 </w:t>
      </w:r>
    </w:p>
    <w:p w14:paraId="48CC4163" w14:textId="77777777" w:rsidR="0002398D" w:rsidRDefault="0002398D" w:rsidP="0031081D">
      <w:pPr>
        <w:rPr>
          <w:rFonts w:ascii="sans-serif" w:hAnsi="sans-serif"/>
          <w:color w:val="365F91" w:themeColor="accent1" w:themeShade="BF"/>
          <w:sz w:val="30"/>
          <w:szCs w:val="24"/>
        </w:rPr>
      </w:pPr>
    </w:p>
    <w:p w14:paraId="06816AA1" w14:textId="77777777" w:rsidR="0002398D" w:rsidRDefault="0002398D" w:rsidP="0031081D">
      <w:pPr>
        <w:rPr>
          <w:rFonts w:ascii="sans-serif" w:hAnsi="sans-serif"/>
          <w:color w:val="365F91" w:themeColor="accent1" w:themeShade="BF"/>
          <w:sz w:val="30"/>
          <w:szCs w:val="24"/>
        </w:rPr>
      </w:pPr>
    </w:p>
    <w:p w14:paraId="2ADCC0C0" w14:textId="77777777" w:rsidR="0002398D" w:rsidRDefault="0002398D" w:rsidP="0031081D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3B68955" w14:textId="77777777" w:rsidR="00157A90" w:rsidRPr="0031081D" w:rsidRDefault="00157A90" w:rsidP="00157A90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845" w14:textId="77777777" w:rsidR="00022FD3" w:rsidRDefault="00022FD3">
      <w:r>
        <w:separator/>
      </w:r>
    </w:p>
  </w:endnote>
  <w:endnote w:type="continuationSeparator" w:id="0">
    <w:p w14:paraId="6D89C4F4" w14:textId="77777777" w:rsidR="00022FD3" w:rsidRDefault="0002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Arial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378C" w14:textId="77777777" w:rsidR="00022FD3" w:rsidRDefault="00022FD3">
      <w:r>
        <w:separator/>
      </w:r>
    </w:p>
  </w:footnote>
  <w:footnote w:type="continuationSeparator" w:id="0">
    <w:p w14:paraId="42B980BC" w14:textId="77777777" w:rsidR="00022FD3" w:rsidRDefault="0002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22FD3"/>
    <w:rsid w:val="0002398D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24D86"/>
    <w:rsid w:val="00135427"/>
    <w:rsid w:val="001364A2"/>
    <w:rsid w:val="0013691F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47D26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2F5834"/>
    <w:rsid w:val="0030445D"/>
    <w:rsid w:val="0031081D"/>
    <w:rsid w:val="00341FB1"/>
    <w:rsid w:val="003548B9"/>
    <w:rsid w:val="00374265"/>
    <w:rsid w:val="0037538A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84DA2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1355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072C3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30AD1"/>
    <w:rsid w:val="00B4452B"/>
    <w:rsid w:val="00B627B6"/>
    <w:rsid w:val="00B64059"/>
    <w:rsid w:val="00B65C92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BE4871"/>
    <w:rsid w:val="00C0288A"/>
    <w:rsid w:val="00C12C1A"/>
    <w:rsid w:val="00C27622"/>
    <w:rsid w:val="00C36097"/>
    <w:rsid w:val="00C56F24"/>
    <w:rsid w:val="00C66ADE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CE3D23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0998"/>
    <w:rsid w:val="00D61A2F"/>
    <w:rsid w:val="00D76C1C"/>
    <w:rsid w:val="00D93A32"/>
    <w:rsid w:val="00D950B6"/>
    <w:rsid w:val="00D95940"/>
    <w:rsid w:val="00D95C92"/>
    <w:rsid w:val="00D969B6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4FD6"/>
    <w:rsid w:val="00EA5C88"/>
    <w:rsid w:val="00EA6EC6"/>
    <w:rsid w:val="00EB565C"/>
    <w:rsid w:val="00EC0F92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66B58"/>
    <w:rsid w:val="00F9716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52</cp:revision>
  <cp:lastPrinted>2023-04-07T16:22:00Z</cp:lastPrinted>
  <dcterms:created xsi:type="dcterms:W3CDTF">2017-04-18T12:22:00Z</dcterms:created>
  <dcterms:modified xsi:type="dcterms:W3CDTF">2023-04-07T16:22:00Z</dcterms:modified>
</cp:coreProperties>
</file>